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CEE" w:rsidRPr="005A7CEE" w:rsidRDefault="00142835" w:rsidP="005A7CE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B0D0D"/>
          <w:sz w:val="16"/>
          <w:szCs w:val="16"/>
        </w:rPr>
      </w:pPr>
      <w:r>
        <w:rPr>
          <w:rFonts w:ascii="Arial" w:hAnsi="Arial" w:cs="Arial"/>
          <w:b/>
          <w:noProof/>
          <w:color w:val="0B0D0D"/>
          <w:sz w:val="26"/>
          <w:szCs w:val="26"/>
        </w:rPr>
        <w:drawing>
          <wp:inline distT="0" distB="0" distL="0" distR="0">
            <wp:extent cx="6619875" cy="9944100"/>
            <wp:effectExtent l="19050" t="0" r="9525" b="0"/>
            <wp:docPr id="1" name="Рисунок 0" descr="ден5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н501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2269" cy="9947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7CEE">
        <w:rPr>
          <w:rFonts w:ascii="Arial" w:hAnsi="Arial" w:cs="Arial"/>
          <w:b/>
          <w:color w:val="0B0D0D"/>
          <w:sz w:val="26"/>
          <w:szCs w:val="26"/>
        </w:rPr>
        <w:lastRenderedPageBreak/>
        <w:t xml:space="preserve">                                                   </w:t>
      </w:r>
      <w:r w:rsidR="005A7CEE" w:rsidRPr="009D7046">
        <w:rPr>
          <w:rFonts w:ascii="Arial" w:hAnsi="Arial" w:cs="Arial"/>
          <w:b/>
          <w:color w:val="0B0D0D"/>
          <w:sz w:val="26"/>
          <w:szCs w:val="26"/>
        </w:rPr>
        <w:t xml:space="preserve">План </w:t>
      </w:r>
      <w:r w:rsidR="005A7CEE">
        <w:rPr>
          <w:rFonts w:ascii="Arial" w:hAnsi="Arial" w:cs="Arial"/>
          <w:b/>
          <w:color w:val="0B0D0D"/>
          <w:sz w:val="26"/>
          <w:szCs w:val="26"/>
        </w:rPr>
        <w:t>–</w:t>
      </w:r>
      <w:r w:rsidR="00036333">
        <w:rPr>
          <w:rFonts w:ascii="Arial" w:hAnsi="Arial" w:cs="Arial"/>
          <w:b/>
          <w:color w:val="0B0D0D"/>
          <w:sz w:val="26"/>
          <w:szCs w:val="26"/>
        </w:rPr>
        <w:t xml:space="preserve"> </w:t>
      </w:r>
      <w:r w:rsidR="005A7CEE">
        <w:rPr>
          <w:rFonts w:ascii="Arial" w:hAnsi="Arial" w:cs="Arial"/>
          <w:b/>
          <w:color w:val="0B0D0D"/>
          <w:sz w:val="26"/>
          <w:szCs w:val="26"/>
        </w:rPr>
        <w:t>конспект занятия.</w:t>
      </w:r>
    </w:p>
    <w:p w:rsidR="005A7CEE" w:rsidRDefault="005A7CEE" w:rsidP="005A7CEE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color w:val="0B0D0D"/>
          <w:sz w:val="26"/>
          <w:szCs w:val="26"/>
        </w:rPr>
      </w:pPr>
      <w:r>
        <w:rPr>
          <w:rFonts w:ascii="Arial" w:hAnsi="Arial" w:cs="Arial"/>
          <w:b/>
          <w:color w:val="0B0D0D"/>
          <w:sz w:val="26"/>
          <w:szCs w:val="26"/>
        </w:rPr>
        <w:t>Специальность:</w:t>
      </w:r>
      <w:r w:rsidR="00EA1FDA">
        <w:rPr>
          <w:rFonts w:ascii="Arial" w:hAnsi="Arial" w:cs="Arial"/>
          <w:b/>
          <w:color w:val="0B0D0D"/>
          <w:sz w:val="26"/>
          <w:szCs w:val="26"/>
        </w:rPr>
        <w:t xml:space="preserve"> «</w:t>
      </w:r>
      <w:r w:rsidRPr="005A7CEE">
        <w:rPr>
          <w:rFonts w:ascii="Arial" w:hAnsi="Arial" w:cs="Arial"/>
          <w:color w:val="0B0D0D"/>
          <w:sz w:val="26"/>
          <w:szCs w:val="26"/>
        </w:rPr>
        <w:t>Сестринское дело</w:t>
      </w:r>
      <w:r>
        <w:rPr>
          <w:rFonts w:ascii="Arial" w:hAnsi="Arial" w:cs="Arial"/>
          <w:b/>
          <w:color w:val="0B0D0D"/>
          <w:sz w:val="26"/>
          <w:szCs w:val="26"/>
        </w:rPr>
        <w:t>»</w:t>
      </w:r>
    </w:p>
    <w:p w:rsidR="005A7CEE" w:rsidRDefault="005A7CEE" w:rsidP="005A7C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B0D0D"/>
          <w:sz w:val="26"/>
          <w:szCs w:val="26"/>
        </w:rPr>
      </w:pPr>
      <w:r w:rsidRPr="009D7046">
        <w:rPr>
          <w:rFonts w:ascii="Arial" w:hAnsi="Arial" w:cs="Arial"/>
          <w:b/>
          <w:color w:val="0B0D0D"/>
          <w:sz w:val="26"/>
          <w:szCs w:val="26"/>
        </w:rPr>
        <w:t>Предмет</w:t>
      </w:r>
      <w:r w:rsidRPr="009D7046">
        <w:rPr>
          <w:rFonts w:ascii="Arial" w:hAnsi="Arial" w:cs="Arial"/>
          <w:color w:val="0B0D0D"/>
          <w:sz w:val="26"/>
          <w:szCs w:val="26"/>
        </w:rPr>
        <w:t>: ПМ 02. МДК</w:t>
      </w:r>
      <w:r w:rsidR="00B31F3C">
        <w:rPr>
          <w:rFonts w:ascii="Arial" w:hAnsi="Arial" w:cs="Arial"/>
          <w:color w:val="0B0D0D"/>
          <w:sz w:val="26"/>
          <w:szCs w:val="26"/>
        </w:rPr>
        <w:t xml:space="preserve"> </w:t>
      </w:r>
      <w:r w:rsidRPr="009D7046">
        <w:rPr>
          <w:rFonts w:ascii="Arial" w:hAnsi="Arial" w:cs="Arial"/>
          <w:color w:val="0B0D0D"/>
          <w:sz w:val="26"/>
          <w:szCs w:val="26"/>
        </w:rPr>
        <w:t>02.01</w:t>
      </w:r>
      <w:r w:rsidR="00B31F3C">
        <w:rPr>
          <w:rFonts w:ascii="Arial" w:hAnsi="Arial" w:cs="Arial"/>
          <w:color w:val="0B0D0D"/>
          <w:sz w:val="26"/>
          <w:szCs w:val="26"/>
        </w:rPr>
        <w:t>.01.</w:t>
      </w:r>
      <w:r w:rsidRPr="009D7046">
        <w:rPr>
          <w:rFonts w:ascii="Arial" w:hAnsi="Arial" w:cs="Arial"/>
          <w:color w:val="0B0D0D"/>
          <w:sz w:val="26"/>
          <w:szCs w:val="26"/>
        </w:rPr>
        <w:t xml:space="preserve"> «Лечение пациентов терапевтического профиля» </w:t>
      </w:r>
      <w:r w:rsidRPr="009D7046">
        <w:rPr>
          <w:rFonts w:ascii="Arial" w:hAnsi="Arial" w:cs="Arial"/>
          <w:color w:val="0B0D0D"/>
          <w:sz w:val="26"/>
          <w:szCs w:val="26"/>
        </w:rPr>
        <w:br/>
      </w:r>
    </w:p>
    <w:p w:rsidR="005A7CEE" w:rsidRPr="005A7CEE" w:rsidRDefault="005A7CEE" w:rsidP="005A7C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B0D0D"/>
          <w:sz w:val="26"/>
          <w:szCs w:val="26"/>
        </w:rPr>
      </w:pPr>
      <w:r w:rsidRPr="009D7046">
        <w:rPr>
          <w:rFonts w:ascii="Arial" w:hAnsi="Arial" w:cs="Arial"/>
          <w:b/>
          <w:color w:val="0B0D0D"/>
          <w:sz w:val="26"/>
          <w:szCs w:val="26"/>
        </w:rPr>
        <w:t>Тема</w:t>
      </w:r>
      <w:r w:rsidRPr="009D7046">
        <w:rPr>
          <w:rFonts w:ascii="Arial" w:hAnsi="Arial" w:cs="Arial"/>
          <w:color w:val="0B0D0D"/>
          <w:sz w:val="26"/>
          <w:szCs w:val="26"/>
        </w:rPr>
        <w:t>: «Сестринский уход за гериатрическими пациентами с заболеваниями органов пищевар</w:t>
      </w:r>
      <w:r>
        <w:rPr>
          <w:rFonts w:ascii="Arial" w:hAnsi="Arial" w:cs="Arial"/>
          <w:color w:val="0B0D0D"/>
          <w:sz w:val="26"/>
          <w:szCs w:val="26"/>
        </w:rPr>
        <w:t>ения</w:t>
      </w:r>
      <w:r w:rsidRPr="009D7046">
        <w:rPr>
          <w:rFonts w:ascii="Arial" w:hAnsi="Arial" w:cs="Arial"/>
          <w:color w:val="0B0D0D"/>
          <w:sz w:val="26"/>
          <w:szCs w:val="26"/>
        </w:rPr>
        <w:t xml:space="preserve">» </w:t>
      </w:r>
    </w:p>
    <w:p w:rsidR="005A7CEE" w:rsidRPr="009D7046" w:rsidRDefault="005A7CEE" w:rsidP="005A7CEE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B0D0D"/>
          <w:sz w:val="26"/>
          <w:szCs w:val="26"/>
        </w:rPr>
      </w:pPr>
      <w:r w:rsidRPr="009D7046">
        <w:rPr>
          <w:rFonts w:ascii="Arial" w:hAnsi="Arial" w:cs="Arial"/>
          <w:b/>
          <w:color w:val="0B0D0D"/>
          <w:sz w:val="26"/>
          <w:szCs w:val="26"/>
        </w:rPr>
        <w:t>Вид занятия</w:t>
      </w:r>
      <w:r w:rsidRPr="009D7046">
        <w:rPr>
          <w:rFonts w:ascii="Arial" w:hAnsi="Arial" w:cs="Arial"/>
          <w:color w:val="0B0D0D"/>
          <w:sz w:val="26"/>
          <w:szCs w:val="26"/>
        </w:rPr>
        <w:t xml:space="preserve">: практическое </w:t>
      </w:r>
    </w:p>
    <w:p w:rsidR="005A7CEE" w:rsidRPr="009D7046" w:rsidRDefault="005A7CEE" w:rsidP="005A7CEE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B0D0D"/>
          <w:sz w:val="26"/>
          <w:szCs w:val="26"/>
        </w:rPr>
      </w:pPr>
      <w:r w:rsidRPr="009D7046">
        <w:rPr>
          <w:rFonts w:ascii="Arial" w:hAnsi="Arial" w:cs="Arial"/>
          <w:b/>
          <w:color w:val="0B0D0D"/>
          <w:sz w:val="26"/>
          <w:szCs w:val="26"/>
        </w:rPr>
        <w:t>Время проведения занятия</w:t>
      </w:r>
      <w:r w:rsidRPr="009D7046">
        <w:rPr>
          <w:rFonts w:ascii="Arial" w:hAnsi="Arial" w:cs="Arial"/>
          <w:color w:val="0B0D0D"/>
          <w:sz w:val="26"/>
          <w:szCs w:val="26"/>
        </w:rPr>
        <w:t xml:space="preserve">: 180 мин. </w:t>
      </w:r>
    </w:p>
    <w:p w:rsidR="005A7CEE" w:rsidRPr="009D7046" w:rsidRDefault="005A7CEE" w:rsidP="005A7CEE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B0D0D"/>
          <w:sz w:val="26"/>
          <w:szCs w:val="26"/>
        </w:rPr>
      </w:pPr>
      <w:r w:rsidRPr="009D7046">
        <w:rPr>
          <w:rFonts w:ascii="Arial" w:hAnsi="Arial" w:cs="Arial"/>
          <w:b/>
          <w:color w:val="0B0D0D"/>
          <w:sz w:val="26"/>
          <w:szCs w:val="26"/>
        </w:rPr>
        <w:t>Место проведения</w:t>
      </w:r>
      <w:r w:rsidRPr="009D7046">
        <w:rPr>
          <w:rFonts w:ascii="Arial" w:hAnsi="Arial" w:cs="Arial"/>
          <w:color w:val="0B0D0D"/>
          <w:sz w:val="26"/>
          <w:szCs w:val="26"/>
        </w:rPr>
        <w:t xml:space="preserve">: кабинет доклинической практики, стационар </w:t>
      </w:r>
      <w:r w:rsidRPr="009D7046">
        <w:rPr>
          <w:rFonts w:ascii="Arial" w:hAnsi="Arial" w:cs="Arial"/>
          <w:color w:val="0B0D0D"/>
          <w:sz w:val="26"/>
          <w:szCs w:val="26"/>
        </w:rPr>
        <w:br/>
      </w:r>
      <w:r w:rsidRPr="009D7046">
        <w:rPr>
          <w:rFonts w:ascii="Arial" w:hAnsi="Arial" w:cs="Arial"/>
          <w:b/>
          <w:color w:val="0B0D0D"/>
          <w:sz w:val="26"/>
          <w:szCs w:val="26"/>
        </w:rPr>
        <w:t>Используемые педагогические технологии</w:t>
      </w:r>
      <w:r w:rsidRPr="009D7046">
        <w:rPr>
          <w:rFonts w:ascii="Arial" w:hAnsi="Arial" w:cs="Arial"/>
          <w:color w:val="0B0D0D"/>
          <w:sz w:val="26"/>
          <w:szCs w:val="26"/>
        </w:rPr>
        <w:t xml:space="preserve">: </w:t>
      </w:r>
    </w:p>
    <w:p w:rsidR="005A7CEE" w:rsidRPr="009D7046" w:rsidRDefault="005A7CEE" w:rsidP="005A7CEE">
      <w:pPr>
        <w:widowControl w:val="0"/>
        <w:autoSpaceDE w:val="0"/>
        <w:autoSpaceDN w:val="0"/>
        <w:adjustRightInd w:val="0"/>
        <w:spacing w:before="240" w:after="0" w:line="240" w:lineRule="auto"/>
        <w:ind w:firstLine="720"/>
        <w:rPr>
          <w:rFonts w:ascii="Arial" w:hAnsi="Arial" w:cs="Arial"/>
          <w:color w:val="0B0D0D"/>
          <w:sz w:val="26"/>
          <w:szCs w:val="26"/>
        </w:rPr>
      </w:pPr>
      <w:r w:rsidRPr="009D7046">
        <w:rPr>
          <w:rFonts w:ascii="Arial" w:hAnsi="Arial" w:cs="Arial"/>
          <w:color w:val="0B0D0D"/>
          <w:sz w:val="26"/>
          <w:szCs w:val="26"/>
        </w:rPr>
        <w:t>- информационно-коммуникационные,</w:t>
      </w:r>
    </w:p>
    <w:p w:rsidR="005A7CEE" w:rsidRDefault="005A7CEE" w:rsidP="005A7CEE">
      <w:pPr>
        <w:widowControl w:val="0"/>
        <w:autoSpaceDE w:val="0"/>
        <w:autoSpaceDN w:val="0"/>
        <w:adjustRightInd w:val="0"/>
        <w:spacing w:before="240" w:after="0" w:line="240" w:lineRule="auto"/>
        <w:ind w:firstLine="720"/>
        <w:rPr>
          <w:rFonts w:ascii="Arial" w:hAnsi="Arial" w:cs="Arial"/>
          <w:color w:val="0B0D0D"/>
          <w:sz w:val="26"/>
          <w:szCs w:val="26"/>
        </w:rPr>
      </w:pPr>
      <w:r>
        <w:rPr>
          <w:rFonts w:ascii="Arial" w:hAnsi="Arial" w:cs="Arial"/>
          <w:color w:val="0B0D0D"/>
          <w:sz w:val="26"/>
          <w:szCs w:val="26"/>
        </w:rPr>
        <w:t>- деятельностные,</w:t>
      </w:r>
    </w:p>
    <w:p w:rsidR="005A7CEE" w:rsidRDefault="00B31F3C" w:rsidP="005A7CEE">
      <w:pPr>
        <w:widowControl w:val="0"/>
        <w:autoSpaceDE w:val="0"/>
        <w:autoSpaceDN w:val="0"/>
        <w:adjustRightInd w:val="0"/>
        <w:spacing w:before="240" w:after="0" w:line="240" w:lineRule="auto"/>
        <w:ind w:firstLine="720"/>
        <w:rPr>
          <w:rFonts w:ascii="Arial" w:hAnsi="Arial" w:cs="Arial"/>
          <w:color w:val="0B0D0D"/>
          <w:sz w:val="26"/>
          <w:szCs w:val="26"/>
        </w:rPr>
      </w:pPr>
      <w:r>
        <w:rPr>
          <w:rFonts w:ascii="Arial" w:hAnsi="Arial" w:cs="Arial"/>
          <w:color w:val="0B0D0D"/>
          <w:sz w:val="26"/>
          <w:szCs w:val="26"/>
        </w:rPr>
        <w:t>- развивающие,</w:t>
      </w:r>
    </w:p>
    <w:p w:rsidR="00B31F3C" w:rsidRDefault="00B31F3C" w:rsidP="005A7CEE">
      <w:pPr>
        <w:widowControl w:val="0"/>
        <w:autoSpaceDE w:val="0"/>
        <w:autoSpaceDN w:val="0"/>
        <w:adjustRightInd w:val="0"/>
        <w:spacing w:before="240" w:after="0" w:line="240" w:lineRule="auto"/>
        <w:ind w:firstLine="720"/>
        <w:rPr>
          <w:rFonts w:ascii="Arial" w:hAnsi="Arial" w:cs="Arial"/>
          <w:color w:val="0B0D0D"/>
          <w:sz w:val="26"/>
          <w:szCs w:val="26"/>
        </w:rPr>
      </w:pPr>
      <w:r>
        <w:rPr>
          <w:rFonts w:ascii="Arial" w:hAnsi="Arial" w:cs="Arial"/>
          <w:color w:val="0B0D0D"/>
          <w:sz w:val="26"/>
          <w:szCs w:val="26"/>
        </w:rPr>
        <w:t>-личностно-ориентированного обучения,</w:t>
      </w:r>
    </w:p>
    <w:p w:rsidR="00B31F3C" w:rsidRPr="009D7046" w:rsidRDefault="00B31F3C" w:rsidP="005A7CEE">
      <w:pPr>
        <w:widowControl w:val="0"/>
        <w:autoSpaceDE w:val="0"/>
        <w:autoSpaceDN w:val="0"/>
        <w:adjustRightInd w:val="0"/>
        <w:spacing w:before="240" w:after="0" w:line="240" w:lineRule="auto"/>
        <w:ind w:firstLine="720"/>
        <w:rPr>
          <w:rFonts w:ascii="Arial" w:hAnsi="Arial" w:cs="Arial"/>
          <w:color w:val="0B0D0D"/>
          <w:sz w:val="26"/>
          <w:szCs w:val="26"/>
        </w:rPr>
      </w:pPr>
      <w:r>
        <w:rPr>
          <w:rFonts w:ascii="Arial" w:hAnsi="Arial" w:cs="Arial"/>
          <w:color w:val="0B0D0D"/>
          <w:sz w:val="26"/>
          <w:szCs w:val="26"/>
        </w:rPr>
        <w:t>-проблемного обучения.</w:t>
      </w:r>
    </w:p>
    <w:p w:rsidR="005A7CEE" w:rsidRPr="009D7046" w:rsidRDefault="005A7CEE" w:rsidP="005A7CEE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B0D0D"/>
          <w:sz w:val="26"/>
          <w:szCs w:val="26"/>
        </w:rPr>
        <w:sectPr w:rsidR="005A7CEE" w:rsidRPr="009D7046" w:rsidSect="00362D7D">
          <w:type w:val="continuous"/>
          <w:pgSz w:w="11906" w:h="16838"/>
          <w:pgMar w:top="567" w:right="1134" w:bottom="567" w:left="1134" w:header="720" w:footer="720" w:gutter="0"/>
          <w:cols w:space="720"/>
          <w:noEndnote/>
        </w:sectPr>
      </w:pPr>
    </w:p>
    <w:p w:rsidR="005A7CEE" w:rsidRDefault="005A7CEE" w:rsidP="005A7CEE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B0D0D"/>
          <w:sz w:val="26"/>
          <w:szCs w:val="26"/>
        </w:rPr>
      </w:pPr>
      <w:r>
        <w:rPr>
          <w:rFonts w:ascii="Arial" w:hAnsi="Arial" w:cs="Arial"/>
          <w:b/>
          <w:color w:val="0B0D0D"/>
          <w:sz w:val="26"/>
          <w:szCs w:val="26"/>
        </w:rPr>
        <w:lastRenderedPageBreak/>
        <w:t xml:space="preserve">                                                 </w:t>
      </w:r>
      <w:r w:rsidRPr="009D7046">
        <w:rPr>
          <w:rFonts w:ascii="Arial" w:hAnsi="Arial" w:cs="Arial"/>
          <w:b/>
          <w:color w:val="0B0D0D"/>
          <w:sz w:val="26"/>
          <w:szCs w:val="26"/>
        </w:rPr>
        <w:t>Цели занятия</w:t>
      </w:r>
      <w:r>
        <w:rPr>
          <w:rFonts w:ascii="Arial" w:hAnsi="Arial" w:cs="Arial"/>
          <w:color w:val="0B0D0D"/>
          <w:sz w:val="26"/>
          <w:szCs w:val="26"/>
        </w:rPr>
        <w:t>.</w:t>
      </w:r>
    </w:p>
    <w:p w:rsidR="005A7CEE" w:rsidRPr="00895715" w:rsidRDefault="00895715" w:rsidP="005A7CEE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color w:val="0B0D0D"/>
          <w:sz w:val="26"/>
          <w:szCs w:val="26"/>
        </w:rPr>
      </w:pPr>
      <w:r w:rsidRPr="00895715">
        <w:rPr>
          <w:rFonts w:ascii="Arial" w:hAnsi="Arial" w:cs="Arial"/>
          <w:b/>
          <w:color w:val="0B0D0D"/>
          <w:sz w:val="26"/>
          <w:szCs w:val="26"/>
        </w:rPr>
        <w:t>Учебные</w:t>
      </w:r>
      <w:r w:rsidR="005A7CEE" w:rsidRPr="00895715">
        <w:rPr>
          <w:rFonts w:ascii="Arial" w:hAnsi="Arial" w:cs="Arial"/>
          <w:b/>
          <w:color w:val="0B0D0D"/>
          <w:sz w:val="26"/>
          <w:szCs w:val="26"/>
        </w:rPr>
        <w:t xml:space="preserve"> </w:t>
      </w:r>
      <w:r>
        <w:rPr>
          <w:rFonts w:ascii="Arial" w:hAnsi="Arial" w:cs="Arial"/>
          <w:b/>
          <w:color w:val="0B0D0D"/>
          <w:sz w:val="26"/>
          <w:szCs w:val="26"/>
        </w:rPr>
        <w:t>:</w:t>
      </w:r>
    </w:p>
    <w:p w:rsidR="005A7CEE" w:rsidRPr="00EA1FDA" w:rsidRDefault="005A7CEE" w:rsidP="00EA1FD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color w:val="0B0D0D"/>
          <w:sz w:val="26"/>
          <w:szCs w:val="26"/>
        </w:rPr>
      </w:pPr>
      <w:r w:rsidRPr="00895715">
        <w:rPr>
          <w:rFonts w:ascii="Arial" w:hAnsi="Arial" w:cs="Arial"/>
          <w:color w:val="0B0D0D"/>
          <w:sz w:val="26"/>
          <w:szCs w:val="26"/>
        </w:rPr>
        <w:t>Студент должен овладеть</w:t>
      </w:r>
      <w:r w:rsidRPr="00895715">
        <w:rPr>
          <w:rFonts w:ascii="Arial" w:hAnsi="Arial" w:cs="Arial"/>
          <w:b/>
          <w:color w:val="0B0D0D"/>
          <w:sz w:val="26"/>
          <w:szCs w:val="26"/>
        </w:rPr>
        <w:t xml:space="preserve"> профессиональными</w:t>
      </w:r>
      <w:r w:rsidR="00EA1FDA">
        <w:rPr>
          <w:rFonts w:ascii="Arial" w:hAnsi="Arial" w:cs="Arial"/>
          <w:b/>
          <w:color w:val="0B0D0D"/>
          <w:sz w:val="26"/>
          <w:szCs w:val="26"/>
        </w:rPr>
        <w:t xml:space="preserve"> </w:t>
      </w:r>
      <w:r w:rsidRPr="00EA1FDA">
        <w:rPr>
          <w:rFonts w:ascii="Arial" w:hAnsi="Arial" w:cs="Arial"/>
          <w:b/>
          <w:color w:val="0B0D0D"/>
          <w:sz w:val="26"/>
          <w:szCs w:val="26"/>
        </w:rPr>
        <w:t>компетенциями</w:t>
      </w:r>
      <w:r w:rsidRPr="00EA1FDA">
        <w:rPr>
          <w:rFonts w:ascii="Arial" w:hAnsi="Arial" w:cs="Arial"/>
          <w:color w:val="0B0D0D"/>
          <w:sz w:val="26"/>
          <w:szCs w:val="26"/>
        </w:rPr>
        <w:t xml:space="preserve">: </w:t>
      </w:r>
    </w:p>
    <w:p w:rsidR="005A7CEE" w:rsidRPr="00895715" w:rsidRDefault="005A7CEE" w:rsidP="0089571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B0D0D"/>
          <w:sz w:val="26"/>
          <w:szCs w:val="26"/>
        </w:rPr>
      </w:pPr>
      <w:r w:rsidRPr="00895715">
        <w:rPr>
          <w:rFonts w:ascii="Arial" w:hAnsi="Arial" w:cs="Arial"/>
          <w:color w:val="0B0D0D"/>
          <w:sz w:val="26"/>
          <w:szCs w:val="26"/>
        </w:rPr>
        <w:t>осуществлять лечебно-диагностические вмешательства при заболевания</w:t>
      </w:r>
      <w:r w:rsidR="00B31F3C">
        <w:rPr>
          <w:rFonts w:ascii="Arial" w:hAnsi="Arial" w:cs="Arial"/>
          <w:color w:val="0B0D0D"/>
          <w:sz w:val="26"/>
          <w:szCs w:val="26"/>
        </w:rPr>
        <w:t>х органов пищеварения у гериатрических пациентов</w:t>
      </w:r>
      <w:r w:rsidRPr="00895715">
        <w:rPr>
          <w:rFonts w:ascii="Arial" w:hAnsi="Arial" w:cs="Arial"/>
          <w:color w:val="0B0D0D"/>
          <w:sz w:val="26"/>
          <w:szCs w:val="26"/>
        </w:rPr>
        <w:t xml:space="preserve"> (первичная оценка состояния пациента</w:t>
      </w:r>
      <w:r w:rsidR="00B31F3C">
        <w:rPr>
          <w:rFonts w:ascii="Arial" w:hAnsi="Arial" w:cs="Arial"/>
          <w:color w:val="0B0D0D"/>
          <w:sz w:val="26"/>
          <w:szCs w:val="26"/>
        </w:rPr>
        <w:t xml:space="preserve">, </w:t>
      </w:r>
      <w:r w:rsidRPr="00895715">
        <w:rPr>
          <w:rFonts w:ascii="Arial" w:hAnsi="Arial" w:cs="Arial"/>
          <w:color w:val="0B0D0D"/>
          <w:sz w:val="26"/>
          <w:szCs w:val="26"/>
        </w:rPr>
        <w:t>определение</w:t>
      </w:r>
      <w:r w:rsidR="00B31F3C">
        <w:rPr>
          <w:rFonts w:ascii="Arial" w:hAnsi="Arial" w:cs="Arial"/>
          <w:color w:val="0B0D0D"/>
          <w:sz w:val="26"/>
          <w:szCs w:val="26"/>
        </w:rPr>
        <w:t xml:space="preserve"> </w:t>
      </w:r>
      <w:r w:rsidRPr="00895715">
        <w:rPr>
          <w:rFonts w:ascii="Arial" w:hAnsi="Arial" w:cs="Arial"/>
          <w:color w:val="0B0D0D"/>
          <w:sz w:val="26"/>
          <w:szCs w:val="26"/>
        </w:rPr>
        <w:t>проблем пациентов,</w:t>
      </w:r>
      <w:r w:rsidR="00B31F3C">
        <w:rPr>
          <w:rFonts w:ascii="Arial" w:hAnsi="Arial" w:cs="Arial"/>
          <w:color w:val="0B0D0D"/>
          <w:sz w:val="26"/>
          <w:szCs w:val="26"/>
        </w:rPr>
        <w:t xml:space="preserve"> определение целей и объема сестринских вмешательств, выполнение сестринских вмешательств</w:t>
      </w:r>
      <w:r w:rsidRPr="00895715">
        <w:rPr>
          <w:rFonts w:ascii="Arial" w:hAnsi="Arial" w:cs="Arial"/>
          <w:color w:val="0B0D0D"/>
          <w:sz w:val="26"/>
          <w:szCs w:val="26"/>
        </w:rPr>
        <w:t xml:space="preserve">); </w:t>
      </w:r>
    </w:p>
    <w:p w:rsidR="005A7CEE" w:rsidRPr="00895715" w:rsidRDefault="005A7CEE" w:rsidP="0089571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B0D0D"/>
          <w:sz w:val="26"/>
          <w:szCs w:val="26"/>
        </w:rPr>
      </w:pPr>
      <w:r w:rsidRPr="00895715">
        <w:rPr>
          <w:rFonts w:ascii="Arial" w:hAnsi="Arial" w:cs="Arial"/>
          <w:color w:val="0B0D0D"/>
          <w:sz w:val="26"/>
          <w:szCs w:val="26"/>
        </w:rPr>
        <w:t xml:space="preserve">проводить мероприятия по </w:t>
      </w:r>
      <w:r w:rsidR="00895715">
        <w:rPr>
          <w:rFonts w:ascii="Arial" w:hAnsi="Arial" w:cs="Arial"/>
          <w:color w:val="0B0D0D"/>
          <w:sz w:val="26"/>
          <w:szCs w:val="26"/>
        </w:rPr>
        <w:t xml:space="preserve">сохранению и укреплению  </w:t>
      </w:r>
      <w:r w:rsidRPr="00895715">
        <w:rPr>
          <w:rFonts w:ascii="Arial" w:hAnsi="Arial" w:cs="Arial"/>
          <w:color w:val="0B0D0D"/>
          <w:sz w:val="26"/>
          <w:szCs w:val="26"/>
        </w:rPr>
        <w:t>здоровья населения, пациента и его окружения</w:t>
      </w:r>
      <w:r w:rsidR="00895715">
        <w:rPr>
          <w:rFonts w:ascii="Arial" w:hAnsi="Arial" w:cs="Arial"/>
          <w:color w:val="0B0D0D"/>
          <w:sz w:val="26"/>
          <w:szCs w:val="26"/>
        </w:rPr>
        <w:t xml:space="preserve"> (проведение обучения пациентов)</w:t>
      </w:r>
      <w:r w:rsidRPr="00895715">
        <w:rPr>
          <w:rFonts w:ascii="Arial" w:hAnsi="Arial" w:cs="Arial"/>
          <w:color w:val="0B0D0D"/>
          <w:sz w:val="26"/>
          <w:szCs w:val="26"/>
        </w:rPr>
        <w:t>;</w:t>
      </w:r>
    </w:p>
    <w:p w:rsidR="005A7CEE" w:rsidRPr="00895715" w:rsidRDefault="005A7CEE" w:rsidP="0089571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B0D0D"/>
          <w:sz w:val="26"/>
          <w:szCs w:val="26"/>
        </w:rPr>
      </w:pPr>
      <w:r w:rsidRPr="00895715">
        <w:rPr>
          <w:rFonts w:ascii="Arial" w:hAnsi="Arial" w:cs="Arial"/>
          <w:color w:val="0B0D0D"/>
          <w:sz w:val="26"/>
          <w:szCs w:val="26"/>
        </w:rPr>
        <w:t xml:space="preserve">проводить санитарно-гигиеническое воспитание населения. </w:t>
      </w:r>
    </w:p>
    <w:p w:rsidR="00895715" w:rsidRDefault="00895715" w:rsidP="00895715">
      <w:pPr>
        <w:pStyle w:val="a3"/>
        <w:widowControl w:val="0"/>
        <w:autoSpaceDE w:val="0"/>
        <w:autoSpaceDN w:val="0"/>
        <w:adjustRightInd w:val="0"/>
        <w:spacing w:before="240" w:after="0" w:line="240" w:lineRule="auto"/>
        <w:ind w:left="1854"/>
        <w:rPr>
          <w:rFonts w:ascii="Arial" w:hAnsi="Arial" w:cs="Arial"/>
          <w:color w:val="0B0D0D"/>
          <w:sz w:val="26"/>
          <w:szCs w:val="26"/>
        </w:rPr>
      </w:pPr>
    </w:p>
    <w:p w:rsidR="005A7CEE" w:rsidRDefault="005A7CEE" w:rsidP="0089571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B0D0D"/>
          <w:sz w:val="26"/>
          <w:szCs w:val="26"/>
        </w:rPr>
      </w:pPr>
      <w:r w:rsidRPr="00895715">
        <w:rPr>
          <w:rFonts w:ascii="Arial" w:hAnsi="Arial" w:cs="Arial"/>
          <w:color w:val="0B0D0D"/>
          <w:sz w:val="26"/>
          <w:szCs w:val="26"/>
        </w:rPr>
        <w:t>Студент должен овладеть</w:t>
      </w:r>
      <w:r w:rsidRPr="00895715">
        <w:rPr>
          <w:rFonts w:ascii="Arial" w:hAnsi="Arial" w:cs="Arial"/>
          <w:b/>
          <w:color w:val="0B0D0D"/>
          <w:sz w:val="26"/>
          <w:szCs w:val="26"/>
        </w:rPr>
        <w:t xml:space="preserve"> общими компетенциями</w:t>
      </w:r>
      <w:r w:rsidRPr="00895715">
        <w:rPr>
          <w:rFonts w:ascii="Arial" w:hAnsi="Arial" w:cs="Arial"/>
          <w:color w:val="0B0D0D"/>
          <w:sz w:val="26"/>
          <w:szCs w:val="26"/>
        </w:rPr>
        <w:t xml:space="preserve">: </w:t>
      </w:r>
    </w:p>
    <w:p w:rsidR="00895715" w:rsidRPr="00895715" w:rsidRDefault="00895715" w:rsidP="00895715">
      <w:pPr>
        <w:pStyle w:val="a3"/>
        <w:widowControl w:val="0"/>
        <w:autoSpaceDE w:val="0"/>
        <w:autoSpaceDN w:val="0"/>
        <w:adjustRightInd w:val="0"/>
        <w:spacing w:before="240" w:after="0" w:line="240" w:lineRule="auto"/>
        <w:ind w:left="1854"/>
        <w:rPr>
          <w:rFonts w:ascii="Arial" w:hAnsi="Arial" w:cs="Arial"/>
          <w:color w:val="0B0D0D"/>
          <w:sz w:val="26"/>
          <w:szCs w:val="26"/>
        </w:rPr>
      </w:pPr>
    </w:p>
    <w:p w:rsidR="005A7CEE" w:rsidRPr="00895715" w:rsidRDefault="005A7CEE" w:rsidP="0089571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B0D0D"/>
          <w:sz w:val="26"/>
          <w:szCs w:val="26"/>
        </w:rPr>
      </w:pPr>
      <w:r w:rsidRPr="00895715">
        <w:rPr>
          <w:rFonts w:ascii="Arial" w:hAnsi="Arial" w:cs="Arial"/>
          <w:color w:val="0B0D0D"/>
          <w:sz w:val="26"/>
          <w:szCs w:val="26"/>
        </w:rPr>
        <w:t xml:space="preserve">понимать сущность и значение своей будущей профессии; </w:t>
      </w:r>
    </w:p>
    <w:p w:rsidR="005A7CEE" w:rsidRPr="00895715" w:rsidRDefault="005A7CEE" w:rsidP="0089571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B0D0D"/>
          <w:sz w:val="26"/>
          <w:szCs w:val="26"/>
        </w:rPr>
      </w:pPr>
      <w:r w:rsidRPr="00895715">
        <w:rPr>
          <w:rFonts w:ascii="Arial" w:hAnsi="Arial" w:cs="Arial"/>
          <w:color w:val="0B0D0D"/>
          <w:sz w:val="26"/>
          <w:szCs w:val="26"/>
        </w:rPr>
        <w:t xml:space="preserve">организовывать свою деятельность, выбирая типовые методы и способы выполнения профессиональных задач, оценивать их выполнение и качество; </w:t>
      </w:r>
    </w:p>
    <w:p w:rsidR="00895715" w:rsidRDefault="005A7CEE" w:rsidP="0089571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B0D0D"/>
          <w:sz w:val="26"/>
          <w:szCs w:val="26"/>
        </w:rPr>
      </w:pPr>
      <w:r w:rsidRPr="00895715">
        <w:rPr>
          <w:rFonts w:ascii="Arial" w:hAnsi="Arial" w:cs="Arial"/>
          <w:color w:val="0B0D0D"/>
          <w:sz w:val="26"/>
          <w:szCs w:val="26"/>
        </w:rPr>
        <w:t xml:space="preserve">осуществлять поиск, анализ и оценку информации, необходимой для решения профессиональных задач; </w:t>
      </w:r>
    </w:p>
    <w:p w:rsidR="005A7CEE" w:rsidRPr="00895715" w:rsidRDefault="005A7CEE" w:rsidP="0089571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B0D0D"/>
          <w:sz w:val="26"/>
          <w:szCs w:val="26"/>
        </w:rPr>
      </w:pPr>
      <w:r w:rsidRPr="00895715">
        <w:rPr>
          <w:rFonts w:ascii="Arial" w:hAnsi="Arial" w:cs="Arial"/>
          <w:color w:val="0B0D0D"/>
          <w:sz w:val="26"/>
          <w:szCs w:val="26"/>
        </w:rPr>
        <w:t>использовать информационно коммуникационные технологии для совершенствования профессиональной деятельности.</w:t>
      </w:r>
    </w:p>
    <w:p w:rsidR="005A7CEE" w:rsidRDefault="005A7CEE" w:rsidP="005A7CEE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B0D0D"/>
          <w:sz w:val="26"/>
          <w:szCs w:val="26"/>
        </w:rPr>
      </w:pPr>
    </w:p>
    <w:p w:rsidR="00EA1FDA" w:rsidRPr="009D7046" w:rsidRDefault="00EA1FDA" w:rsidP="005A7CEE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B0D0D"/>
          <w:sz w:val="26"/>
          <w:szCs w:val="26"/>
        </w:rPr>
        <w:sectPr w:rsidR="00EA1FDA" w:rsidRPr="009D7046" w:rsidSect="00362D7D">
          <w:type w:val="continuous"/>
          <w:pgSz w:w="11906" w:h="16838"/>
          <w:pgMar w:top="567" w:right="1134" w:bottom="567" w:left="1134" w:header="720" w:footer="720" w:gutter="0"/>
          <w:cols w:space="720"/>
          <w:noEndnote/>
        </w:sectPr>
      </w:pPr>
    </w:p>
    <w:p w:rsidR="00895715" w:rsidRDefault="005A7CEE" w:rsidP="005A7CEE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B0D0D"/>
          <w:sz w:val="26"/>
          <w:szCs w:val="26"/>
        </w:rPr>
      </w:pPr>
      <w:r w:rsidRPr="009D7046">
        <w:rPr>
          <w:rFonts w:ascii="Arial" w:hAnsi="Arial" w:cs="Arial"/>
          <w:b/>
          <w:color w:val="0B0D0D"/>
          <w:sz w:val="26"/>
          <w:szCs w:val="26"/>
        </w:rPr>
        <w:lastRenderedPageBreak/>
        <w:t>Воспитательные</w:t>
      </w:r>
      <w:r w:rsidRPr="009D7046">
        <w:rPr>
          <w:rFonts w:ascii="Arial" w:hAnsi="Arial" w:cs="Arial"/>
          <w:color w:val="0B0D0D"/>
          <w:sz w:val="26"/>
          <w:szCs w:val="26"/>
        </w:rPr>
        <w:t>:</w:t>
      </w:r>
    </w:p>
    <w:p w:rsidR="005A7CEE" w:rsidRPr="009D7046" w:rsidRDefault="005A7CEE" w:rsidP="00E44027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color w:val="0B0D0D"/>
          <w:sz w:val="26"/>
          <w:szCs w:val="26"/>
        </w:rPr>
      </w:pPr>
      <w:r w:rsidRPr="009D7046">
        <w:rPr>
          <w:rFonts w:ascii="Arial" w:hAnsi="Arial" w:cs="Arial"/>
          <w:color w:val="0B0D0D"/>
          <w:sz w:val="26"/>
          <w:szCs w:val="26"/>
        </w:rPr>
        <w:t xml:space="preserve"> </w:t>
      </w:r>
      <w:r w:rsidR="00895715">
        <w:rPr>
          <w:rFonts w:ascii="Arial" w:hAnsi="Arial" w:cs="Arial"/>
          <w:color w:val="0B0D0D"/>
          <w:sz w:val="26"/>
          <w:szCs w:val="26"/>
        </w:rPr>
        <w:t>воспитание чувства</w:t>
      </w:r>
      <w:r w:rsidRPr="009D7046">
        <w:rPr>
          <w:rFonts w:ascii="Arial" w:hAnsi="Arial" w:cs="Arial"/>
          <w:color w:val="0B0D0D"/>
          <w:sz w:val="26"/>
          <w:szCs w:val="26"/>
        </w:rPr>
        <w:t xml:space="preserve"> ответственности, профессионального </w:t>
      </w:r>
      <w:r w:rsidR="00E44027">
        <w:rPr>
          <w:rFonts w:ascii="Arial" w:hAnsi="Arial" w:cs="Arial"/>
          <w:color w:val="0B0D0D"/>
          <w:sz w:val="26"/>
          <w:szCs w:val="26"/>
        </w:rPr>
        <w:t xml:space="preserve">долга, </w:t>
      </w:r>
      <w:r w:rsidR="00895715">
        <w:rPr>
          <w:rFonts w:ascii="Arial" w:hAnsi="Arial" w:cs="Arial"/>
          <w:color w:val="0B0D0D"/>
          <w:sz w:val="26"/>
          <w:szCs w:val="26"/>
        </w:rPr>
        <w:t>наблюдательности</w:t>
      </w:r>
      <w:r w:rsidRPr="009D7046">
        <w:rPr>
          <w:rFonts w:ascii="Arial" w:hAnsi="Arial" w:cs="Arial"/>
          <w:color w:val="0B0D0D"/>
          <w:sz w:val="26"/>
          <w:szCs w:val="26"/>
        </w:rPr>
        <w:t>,</w:t>
      </w:r>
      <w:r w:rsidR="00895715">
        <w:rPr>
          <w:rFonts w:ascii="Arial" w:hAnsi="Arial" w:cs="Arial"/>
          <w:color w:val="0B0D0D"/>
          <w:sz w:val="26"/>
          <w:szCs w:val="26"/>
        </w:rPr>
        <w:t xml:space="preserve">  милосердия, любви к профессии</w:t>
      </w:r>
      <w:r w:rsidRPr="009D7046">
        <w:rPr>
          <w:rFonts w:ascii="Arial" w:hAnsi="Arial" w:cs="Arial"/>
          <w:color w:val="0B0D0D"/>
          <w:sz w:val="26"/>
          <w:szCs w:val="26"/>
        </w:rPr>
        <w:t>.</w:t>
      </w:r>
    </w:p>
    <w:p w:rsidR="00B31F3C" w:rsidRDefault="00B31F3C" w:rsidP="005A7CEE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="Arial" w:hAnsi="Arial" w:cs="Arial"/>
          <w:color w:val="0B0D0D"/>
          <w:sz w:val="26"/>
          <w:szCs w:val="26"/>
        </w:rPr>
      </w:pPr>
    </w:p>
    <w:p w:rsidR="00895715" w:rsidRDefault="005A7CEE" w:rsidP="005A7CEE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="Arial" w:hAnsi="Arial" w:cs="Arial"/>
          <w:b/>
          <w:bCs/>
          <w:color w:val="0B0D0D"/>
          <w:sz w:val="24"/>
          <w:szCs w:val="24"/>
        </w:rPr>
      </w:pPr>
      <w:r w:rsidRPr="007C0552">
        <w:rPr>
          <w:rFonts w:ascii="Arial" w:hAnsi="Arial" w:cs="Arial"/>
          <w:b/>
          <w:bCs/>
          <w:color w:val="0B0D0D"/>
          <w:sz w:val="24"/>
          <w:szCs w:val="24"/>
        </w:rPr>
        <w:t xml:space="preserve">Развивающие: </w:t>
      </w:r>
    </w:p>
    <w:p w:rsidR="00895715" w:rsidRDefault="00E44027" w:rsidP="0089571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after="0" w:line="240" w:lineRule="auto"/>
        <w:rPr>
          <w:rFonts w:ascii="Arial" w:hAnsi="Arial" w:cs="Arial"/>
          <w:color w:val="0B0D0D"/>
          <w:sz w:val="24"/>
          <w:szCs w:val="24"/>
        </w:rPr>
      </w:pPr>
      <w:r>
        <w:rPr>
          <w:rFonts w:ascii="Arial" w:hAnsi="Arial" w:cs="Arial"/>
          <w:color w:val="0B0D0D"/>
          <w:sz w:val="24"/>
          <w:szCs w:val="24"/>
        </w:rPr>
        <w:t>развитие</w:t>
      </w:r>
      <w:r w:rsidR="00895715">
        <w:rPr>
          <w:rFonts w:ascii="Arial" w:hAnsi="Arial" w:cs="Arial"/>
          <w:color w:val="0B0D0D"/>
          <w:sz w:val="24"/>
          <w:szCs w:val="24"/>
        </w:rPr>
        <w:t xml:space="preserve">  логического и клинического мышления</w:t>
      </w:r>
      <w:r w:rsidR="005A7CEE" w:rsidRPr="00895715">
        <w:rPr>
          <w:rFonts w:ascii="Arial" w:hAnsi="Arial" w:cs="Arial"/>
          <w:color w:val="0B0D0D"/>
          <w:sz w:val="24"/>
          <w:szCs w:val="24"/>
        </w:rPr>
        <w:t xml:space="preserve">, </w:t>
      </w:r>
    </w:p>
    <w:p w:rsidR="00895715" w:rsidRDefault="00895715" w:rsidP="0089571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after="0" w:line="240" w:lineRule="auto"/>
        <w:rPr>
          <w:rFonts w:ascii="Arial" w:hAnsi="Arial" w:cs="Arial"/>
          <w:color w:val="0B0D0D"/>
          <w:sz w:val="24"/>
          <w:szCs w:val="24"/>
        </w:rPr>
      </w:pPr>
      <w:r>
        <w:rPr>
          <w:rFonts w:ascii="Arial" w:hAnsi="Arial" w:cs="Arial"/>
          <w:color w:val="0B0D0D"/>
          <w:sz w:val="24"/>
          <w:szCs w:val="24"/>
        </w:rPr>
        <w:t>развитие  речи и навыков</w:t>
      </w:r>
      <w:r w:rsidR="005A7CEE" w:rsidRPr="00895715">
        <w:rPr>
          <w:rFonts w:ascii="Arial" w:hAnsi="Arial" w:cs="Arial"/>
          <w:color w:val="0B0D0D"/>
          <w:sz w:val="24"/>
          <w:szCs w:val="24"/>
        </w:rPr>
        <w:t xml:space="preserve"> общения с пациентами, </w:t>
      </w:r>
    </w:p>
    <w:p w:rsidR="00895715" w:rsidRDefault="00895715" w:rsidP="0089571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after="0" w:line="240" w:lineRule="auto"/>
        <w:rPr>
          <w:rFonts w:ascii="Arial" w:hAnsi="Arial" w:cs="Arial"/>
          <w:color w:val="0B0D0D"/>
          <w:sz w:val="24"/>
          <w:szCs w:val="24"/>
        </w:rPr>
      </w:pPr>
      <w:r>
        <w:rPr>
          <w:rFonts w:ascii="Arial" w:hAnsi="Arial" w:cs="Arial"/>
          <w:color w:val="0B0D0D"/>
          <w:sz w:val="24"/>
          <w:szCs w:val="24"/>
        </w:rPr>
        <w:t xml:space="preserve">развитие умения применять </w:t>
      </w:r>
      <w:r w:rsidR="005A7CEE" w:rsidRPr="00895715">
        <w:rPr>
          <w:rFonts w:ascii="Arial" w:hAnsi="Arial" w:cs="Arial"/>
          <w:color w:val="0B0D0D"/>
          <w:sz w:val="24"/>
          <w:szCs w:val="24"/>
        </w:rPr>
        <w:t xml:space="preserve">современные информационные технологии, </w:t>
      </w:r>
    </w:p>
    <w:p w:rsidR="005A7CEE" w:rsidRPr="00895715" w:rsidRDefault="00895715" w:rsidP="005A7CEE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after="0" w:line="240" w:lineRule="auto"/>
        <w:rPr>
          <w:rFonts w:ascii="Arial" w:hAnsi="Arial" w:cs="Arial"/>
          <w:color w:val="0B0D0D"/>
          <w:sz w:val="24"/>
          <w:szCs w:val="24"/>
        </w:rPr>
      </w:pPr>
      <w:r>
        <w:rPr>
          <w:rFonts w:ascii="Arial" w:hAnsi="Arial" w:cs="Arial"/>
          <w:color w:val="0B0D0D"/>
          <w:sz w:val="24"/>
          <w:szCs w:val="24"/>
        </w:rPr>
        <w:t xml:space="preserve">развитие творческого </w:t>
      </w:r>
      <w:r w:rsidR="005A7CEE" w:rsidRPr="00895715">
        <w:rPr>
          <w:rFonts w:ascii="Arial" w:hAnsi="Arial" w:cs="Arial"/>
          <w:color w:val="0B0D0D"/>
          <w:sz w:val="24"/>
          <w:szCs w:val="24"/>
        </w:rPr>
        <w:t xml:space="preserve">потенциала личности студента, готовности к самореализации в обществе, стремлению к самосовершенствованию. </w:t>
      </w:r>
    </w:p>
    <w:p w:rsidR="005A7CEE" w:rsidRPr="007C0552" w:rsidRDefault="005A7CEE" w:rsidP="005A7CEE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="Arial" w:hAnsi="Arial" w:cs="Arial"/>
          <w:b/>
          <w:bCs/>
          <w:color w:val="0B0D0D"/>
          <w:sz w:val="24"/>
          <w:szCs w:val="24"/>
        </w:rPr>
      </w:pPr>
      <w:r w:rsidRPr="007C0552">
        <w:rPr>
          <w:rFonts w:ascii="Arial" w:hAnsi="Arial" w:cs="Arial"/>
          <w:color w:val="0B0D0D"/>
          <w:sz w:val="24"/>
          <w:szCs w:val="24"/>
        </w:rPr>
        <w:br/>
      </w:r>
      <w:r w:rsidRPr="007C0552">
        <w:rPr>
          <w:rFonts w:ascii="Arial" w:hAnsi="Arial" w:cs="Arial"/>
          <w:b/>
          <w:bCs/>
          <w:color w:val="0B0D0D"/>
          <w:sz w:val="24"/>
          <w:szCs w:val="24"/>
        </w:rPr>
        <w:t>Методические:</w:t>
      </w:r>
    </w:p>
    <w:p w:rsidR="005A7CEE" w:rsidRPr="007C0552" w:rsidRDefault="005A7CEE" w:rsidP="005A7CEE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="Arial" w:hAnsi="Arial" w:cs="Arial"/>
          <w:b/>
          <w:bCs/>
          <w:color w:val="0B0D0D"/>
          <w:sz w:val="24"/>
          <w:szCs w:val="24"/>
        </w:rPr>
      </w:pPr>
    </w:p>
    <w:p w:rsidR="005A7CEE" w:rsidRPr="007C0552" w:rsidRDefault="005A7CEE" w:rsidP="005A7CEE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="Arial" w:hAnsi="Arial" w:cs="Arial"/>
          <w:b/>
          <w:bCs/>
          <w:color w:val="0B0D0D"/>
          <w:sz w:val="24"/>
          <w:szCs w:val="24"/>
        </w:rPr>
        <w:sectPr w:rsidR="005A7CEE" w:rsidRPr="007C0552" w:rsidSect="00362D7D">
          <w:type w:val="continuous"/>
          <w:pgSz w:w="11906" w:h="16838"/>
          <w:pgMar w:top="567" w:right="567" w:bottom="567" w:left="1134" w:header="720" w:footer="720" w:gutter="0"/>
          <w:cols w:space="720"/>
          <w:noEndnote/>
        </w:sectPr>
      </w:pPr>
    </w:p>
    <w:p w:rsidR="005A7CEE" w:rsidRPr="007C0552" w:rsidRDefault="005A7CEE" w:rsidP="005A7CEE">
      <w:pPr>
        <w:widowControl w:val="0"/>
        <w:autoSpaceDE w:val="0"/>
        <w:autoSpaceDN w:val="0"/>
        <w:adjustRightInd w:val="0"/>
        <w:spacing w:before="100" w:after="0" w:line="240" w:lineRule="auto"/>
        <w:ind w:left="709" w:hanging="142"/>
        <w:rPr>
          <w:rFonts w:ascii="Arial" w:hAnsi="Arial" w:cs="Arial"/>
          <w:color w:val="0B0D0D"/>
          <w:sz w:val="24"/>
          <w:szCs w:val="24"/>
        </w:rPr>
      </w:pPr>
      <w:r w:rsidRPr="007C0552">
        <w:rPr>
          <w:rFonts w:ascii="Arial" w:hAnsi="Arial" w:cs="Arial"/>
          <w:b/>
          <w:bCs/>
          <w:noProof/>
          <w:color w:val="0B0D0D"/>
          <w:sz w:val="24"/>
          <w:szCs w:val="24"/>
        </w:rPr>
        <w:lastRenderedPageBreak/>
        <w:t>•</w:t>
      </w:r>
      <w:r w:rsidRPr="007C0552">
        <w:rPr>
          <w:rFonts w:ascii="Arial" w:hAnsi="Arial" w:cs="Arial"/>
          <w:color w:val="0B0D0D"/>
          <w:sz w:val="24"/>
          <w:szCs w:val="24"/>
        </w:rPr>
        <w:t xml:space="preserve"> С целью</w:t>
      </w:r>
      <w:r w:rsidR="00E44027">
        <w:rPr>
          <w:rFonts w:ascii="Arial" w:hAnsi="Arial" w:cs="Arial"/>
          <w:color w:val="0B0D0D"/>
          <w:sz w:val="24"/>
          <w:szCs w:val="24"/>
        </w:rPr>
        <w:t xml:space="preserve"> </w:t>
      </w:r>
      <w:r w:rsidR="00E44027" w:rsidRPr="007C0552">
        <w:rPr>
          <w:rFonts w:ascii="Arial" w:hAnsi="Arial" w:cs="Arial"/>
          <w:color w:val="0B0D0D"/>
          <w:sz w:val="24"/>
          <w:szCs w:val="24"/>
        </w:rPr>
        <w:t>осуществления действенного мониторинга процесса и результата подготовленности студентов согласно ФГОС</w:t>
      </w:r>
      <w:r w:rsidR="00E44027">
        <w:rPr>
          <w:rFonts w:ascii="Arial" w:hAnsi="Arial" w:cs="Arial"/>
          <w:color w:val="0B0D0D"/>
          <w:sz w:val="24"/>
          <w:szCs w:val="24"/>
        </w:rPr>
        <w:t>,</w:t>
      </w:r>
      <w:r w:rsidRPr="007C0552">
        <w:rPr>
          <w:rFonts w:ascii="Arial" w:hAnsi="Arial" w:cs="Arial"/>
          <w:color w:val="0B0D0D"/>
          <w:sz w:val="24"/>
          <w:szCs w:val="24"/>
        </w:rPr>
        <w:t xml:space="preserve"> оптимизации учебного процесса, активизации познавательной деятельности, </w:t>
      </w:r>
      <w:r w:rsidR="00E44027">
        <w:rPr>
          <w:rFonts w:ascii="Arial" w:hAnsi="Arial" w:cs="Arial"/>
          <w:color w:val="0B0D0D"/>
          <w:sz w:val="24"/>
          <w:szCs w:val="24"/>
        </w:rPr>
        <w:t xml:space="preserve"> памяти, внимания, мышления, </w:t>
      </w:r>
      <w:r w:rsidR="00117B99">
        <w:rPr>
          <w:rFonts w:ascii="Arial" w:hAnsi="Arial" w:cs="Arial"/>
          <w:color w:val="0B0D0D"/>
          <w:sz w:val="24"/>
          <w:szCs w:val="24"/>
        </w:rPr>
        <w:t xml:space="preserve">формирование общих и профессиональных компетенций </w:t>
      </w:r>
      <w:r w:rsidR="00E44027">
        <w:rPr>
          <w:rFonts w:ascii="Arial" w:hAnsi="Arial" w:cs="Arial"/>
          <w:color w:val="0B0D0D"/>
          <w:sz w:val="24"/>
          <w:szCs w:val="24"/>
        </w:rPr>
        <w:t>применение технологий</w:t>
      </w:r>
      <w:r w:rsidRPr="007C0552">
        <w:rPr>
          <w:rFonts w:ascii="Arial" w:hAnsi="Arial" w:cs="Arial"/>
          <w:color w:val="0B0D0D"/>
          <w:sz w:val="24"/>
          <w:szCs w:val="24"/>
        </w:rPr>
        <w:t xml:space="preserve"> </w:t>
      </w:r>
      <w:r w:rsidR="00E44027">
        <w:rPr>
          <w:rFonts w:ascii="Arial" w:hAnsi="Arial" w:cs="Arial"/>
          <w:color w:val="0B0D0D"/>
          <w:sz w:val="24"/>
          <w:szCs w:val="24"/>
        </w:rPr>
        <w:t>личностно</w:t>
      </w:r>
      <w:r w:rsidRPr="007C0552">
        <w:rPr>
          <w:rFonts w:ascii="Arial" w:hAnsi="Arial" w:cs="Arial"/>
          <w:color w:val="0B0D0D"/>
          <w:sz w:val="24"/>
          <w:szCs w:val="24"/>
        </w:rPr>
        <w:t>-ориентированного</w:t>
      </w:r>
      <w:r w:rsidR="00E44027">
        <w:rPr>
          <w:rFonts w:ascii="Arial" w:hAnsi="Arial" w:cs="Arial"/>
          <w:color w:val="0B0D0D"/>
          <w:sz w:val="24"/>
          <w:szCs w:val="24"/>
        </w:rPr>
        <w:t>,</w:t>
      </w:r>
      <w:r w:rsidR="00E44027" w:rsidRPr="00E44027">
        <w:rPr>
          <w:rFonts w:ascii="Arial" w:hAnsi="Arial" w:cs="Arial"/>
          <w:color w:val="0B0D0D"/>
          <w:sz w:val="24"/>
          <w:szCs w:val="24"/>
        </w:rPr>
        <w:t xml:space="preserve"> </w:t>
      </w:r>
      <w:r w:rsidR="00E44027" w:rsidRPr="007C0552">
        <w:rPr>
          <w:rFonts w:ascii="Arial" w:hAnsi="Arial" w:cs="Arial"/>
          <w:color w:val="0B0D0D"/>
          <w:sz w:val="24"/>
          <w:szCs w:val="24"/>
        </w:rPr>
        <w:t>информационно</w:t>
      </w:r>
      <w:r w:rsidR="00E44027">
        <w:rPr>
          <w:rFonts w:ascii="Arial" w:hAnsi="Arial" w:cs="Arial"/>
          <w:color w:val="0B0D0D"/>
          <w:sz w:val="24"/>
          <w:szCs w:val="24"/>
        </w:rPr>
        <w:t>-</w:t>
      </w:r>
      <w:r w:rsidR="00E44027" w:rsidRPr="007C0552">
        <w:rPr>
          <w:rFonts w:ascii="Arial" w:hAnsi="Arial" w:cs="Arial"/>
          <w:vanish/>
          <w:color w:val="0B0D0D"/>
          <w:sz w:val="24"/>
          <w:szCs w:val="24"/>
        </w:rPr>
        <w:t>-</w:t>
      </w:r>
      <w:r w:rsidR="00E44027" w:rsidRPr="007C0552">
        <w:rPr>
          <w:rFonts w:ascii="Arial" w:hAnsi="Arial" w:cs="Arial"/>
          <w:color w:val="0B0D0D"/>
          <w:sz w:val="24"/>
          <w:szCs w:val="24"/>
        </w:rPr>
        <w:t>коммуникационного,</w:t>
      </w:r>
      <w:r w:rsidR="00117B99">
        <w:rPr>
          <w:rFonts w:ascii="Arial" w:hAnsi="Arial" w:cs="Arial"/>
          <w:color w:val="0B0D0D"/>
          <w:sz w:val="24"/>
          <w:szCs w:val="24"/>
        </w:rPr>
        <w:t xml:space="preserve"> развивающего, </w:t>
      </w:r>
      <w:r w:rsidR="00E44027" w:rsidRPr="007C0552">
        <w:rPr>
          <w:rFonts w:ascii="Arial" w:hAnsi="Arial" w:cs="Arial"/>
          <w:color w:val="0B0D0D"/>
          <w:sz w:val="24"/>
          <w:szCs w:val="24"/>
        </w:rPr>
        <w:t xml:space="preserve"> проблемного</w:t>
      </w:r>
      <w:r w:rsidR="00E44027">
        <w:rPr>
          <w:rFonts w:ascii="Arial" w:hAnsi="Arial" w:cs="Arial"/>
          <w:color w:val="0B0D0D"/>
          <w:sz w:val="24"/>
          <w:szCs w:val="24"/>
        </w:rPr>
        <w:t xml:space="preserve">, </w:t>
      </w:r>
      <w:r w:rsidR="00E44027" w:rsidRPr="007C0552">
        <w:rPr>
          <w:rFonts w:ascii="Arial" w:hAnsi="Arial" w:cs="Arial"/>
          <w:color w:val="0B0D0D"/>
          <w:sz w:val="24"/>
          <w:szCs w:val="24"/>
        </w:rPr>
        <w:t xml:space="preserve">деятельностного </w:t>
      </w:r>
      <w:r w:rsidR="00E44027">
        <w:rPr>
          <w:rFonts w:ascii="Arial" w:hAnsi="Arial" w:cs="Arial"/>
          <w:color w:val="0B0D0D"/>
          <w:sz w:val="24"/>
          <w:szCs w:val="24"/>
        </w:rPr>
        <w:t xml:space="preserve"> </w:t>
      </w:r>
      <w:r w:rsidRPr="007C0552">
        <w:rPr>
          <w:rFonts w:ascii="Arial" w:hAnsi="Arial" w:cs="Arial"/>
          <w:color w:val="0B0D0D"/>
          <w:sz w:val="24"/>
          <w:szCs w:val="24"/>
        </w:rPr>
        <w:t xml:space="preserve">обучения. </w:t>
      </w:r>
    </w:p>
    <w:p w:rsidR="005A7CEE" w:rsidRDefault="005A7CEE" w:rsidP="00DB54B2">
      <w:pPr>
        <w:widowControl w:val="0"/>
        <w:autoSpaceDE w:val="0"/>
        <w:autoSpaceDN w:val="0"/>
        <w:adjustRightInd w:val="0"/>
        <w:spacing w:before="100" w:after="0" w:line="240" w:lineRule="auto"/>
        <w:ind w:left="709" w:hanging="142"/>
        <w:rPr>
          <w:rFonts w:ascii="Arial" w:hAnsi="Arial" w:cs="Arial"/>
          <w:color w:val="0B0D0D"/>
          <w:sz w:val="24"/>
          <w:szCs w:val="24"/>
        </w:rPr>
      </w:pPr>
      <w:r w:rsidRPr="007C0552">
        <w:rPr>
          <w:rFonts w:ascii="Arial" w:hAnsi="Arial" w:cs="Arial"/>
          <w:b/>
          <w:bCs/>
          <w:noProof/>
          <w:color w:val="0B0D0D"/>
          <w:sz w:val="24"/>
          <w:szCs w:val="24"/>
        </w:rPr>
        <w:t xml:space="preserve">• </w:t>
      </w:r>
      <w:r w:rsidRPr="007C0552">
        <w:rPr>
          <w:rFonts w:ascii="Arial" w:hAnsi="Arial" w:cs="Arial"/>
          <w:color w:val="0B0D0D"/>
          <w:sz w:val="24"/>
          <w:szCs w:val="24"/>
        </w:rPr>
        <w:t>Формы обучения: ролевые и</w:t>
      </w:r>
      <w:r w:rsidR="00E44027">
        <w:rPr>
          <w:rFonts w:ascii="Arial" w:hAnsi="Arial" w:cs="Arial"/>
          <w:color w:val="0B0D0D"/>
          <w:sz w:val="24"/>
          <w:szCs w:val="24"/>
        </w:rPr>
        <w:t>гры, проблемные задания,</w:t>
      </w:r>
      <w:r w:rsidR="00B31F3C">
        <w:rPr>
          <w:rFonts w:ascii="Arial" w:hAnsi="Arial" w:cs="Arial"/>
          <w:color w:val="0B0D0D"/>
          <w:sz w:val="24"/>
          <w:szCs w:val="24"/>
        </w:rPr>
        <w:t xml:space="preserve"> </w:t>
      </w:r>
      <w:r w:rsidR="00E44027">
        <w:rPr>
          <w:rFonts w:ascii="Arial" w:hAnsi="Arial" w:cs="Arial"/>
          <w:color w:val="0B0D0D"/>
          <w:sz w:val="24"/>
          <w:szCs w:val="24"/>
        </w:rPr>
        <w:t>опережающие задания</w:t>
      </w:r>
      <w:r w:rsidRPr="007C0552">
        <w:rPr>
          <w:rFonts w:ascii="Arial" w:hAnsi="Arial" w:cs="Arial"/>
          <w:color w:val="0B0D0D"/>
          <w:sz w:val="24"/>
          <w:szCs w:val="24"/>
        </w:rPr>
        <w:t xml:space="preserve"> творческого характера, самостоятельная творческая работа студентов, отр</w:t>
      </w:r>
      <w:r w:rsidR="00DB54B2">
        <w:rPr>
          <w:rFonts w:ascii="Arial" w:hAnsi="Arial" w:cs="Arial"/>
          <w:color w:val="0B0D0D"/>
          <w:sz w:val="24"/>
          <w:szCs w:val="24"/>
        </w:rPr>
        <w:t>аботка практических манипуляций с целью создания творческой, деловой атмосферы, активизации мыслительной,  познавательной деятельности, формирования коммуникативных умений.</w:t>
      </w:r>
    </w:p>
    <w:p w:rsidR="005A7CEE" w:rsidRDefault="00DB54B2" w:rsidP="00D158BC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before="100" w:after="0" w:line="240" w:lineRule="auto"/>
        <w:ind w:left="567" w:firstLine="0"/>
        <w:rPr>
          <w:rFonts w:ascii="Arial" w:hAnsi="Arial" w:cs="Arial"/>
          <w:color w:val="0B0D0D"/>
          <w:sz w:val="24"/>
          <w:szCs w:val="24"/>
        </w:rPr>
      </w:pPr>
      <w:r w:rsidRPr="00D158BC">
        <w:rPr>
          <w:rFonts w:ascii="Arial" w:hAnsi="Arial" w:cs="Arial"/>
          <w:color w:val="0B0D0D"/>
          <w:sz w:val="24"/>
          <w:szCs w:val="24"/>
        </w:rPr>
        <w:t>Форма занятия: «Защита творческих работ» формирует способности к саморазвитию, творческому применению полученных знаний</w:t>
      </w:r>
      <w:r w:rsidR="00D158BC" w:rsidRPr="00D158BC">
        <w:rPr>
          <w:rFonts w:ascii="Arial" w:hAnsi="Arial" w:cs="Arial"/>
          <w:color w:val="0B0D0D"/>
          <w:sz w:val="24"/>
          <w:szCs w:val="24"/>
        </w:rPr>
        <w:t>, адаптации к профессиональной деятельности</w:t>
      </w:r>
      <w:r w:rsidRPr="00D158BC">
        <w:rPr>
          <w:rFonts w:ascii="Arial" w:hAnsi="Arial" w:cs="Arial"/>
          <w:color w:val="0B0D0D"/>
          <w:sz w:val="24"/>
          <w:szCs w:val="24"/>
        </w:rPr>
        <w:t xml:space="preserve"> </w:t>
      </w:r>
      <w:r w:rsidR="00D158BC">
        <w:rPr>
          <w:rFonts w:ascii="Arial" w:hAnsi="Arial" w:cs="Arial"/>
          <w:color w:val="0B0D0D"/>
          <w:sz w:val="24"/>
          <w:szCs w:val="24"/>
        </w:rPr>
        <w:t>.</w:t>
      </w:r>
    </w:p>
    <w:p w:rsidR="00D158BC" w:rsidRDefault="00D158BC" w:rsidP="00D158BC">
      <w:pPr>
        <w:pStyle w:val="a3"/>
        <w:widowControl w:val="0"/>
        <w:autoSpaceDE w:val="0"/>
        <w:autoSpaceDN w:val="0"/>
        <w:adjustRightInd w:val="0"/>
        <w:spacing w:before="100" w:after="0" w:line="240" w:lineRule="auto"/>
        <w:ind w:left="567"/>
        <w:rPr>
          <w:rFonts w:ascii="Arial" w:hAnsi="Arial" w:cs="Arial"/>
          <w:color w:val="0B0D0D"/>
          <w:sz w:val="24"/>
          <w:szCs w:val="24"/>
        </w:rPr>
      </w:pPr>
    </w:p>
    <w:p w:rsidR="00E95331" w:rsidRPr="007C0552" w:rsidRDefault="00E95331" w:rsidP="005A7CEE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="Arial" w:hAnsi="Arial" w:cs="Arial"/>
          <w:color w:val="0B0D0D"/>
          <w:sz w:val="24"/>
          <w:szCs w:val="24"/>
        </w:rPr>
        <w:sectPr w:rsidR="00E95331" w:rsidRPr="007C0552" w:rsidSect="00362D7D">
          <w:type w:val="continuous"/>
          <w:pgSz w:w="11906" w:h="16838"/>
          <w:pgMar w:top="567" w:right="1134" w:bottom="567" w:left="1134" w:header="720" w:footer="720" w:gutter="0"/>
          <w:cols w:space="720"/>
          <w:noEndnote/>
        </w:sectPr>
      </w:pPr>
    </w:p>
    <w:p w:rsidR="005A7CEE" w:rsidRPr="007C0552" w:rsidRDefault="005A7CEE" w:rsidP="005A7CEE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="Arial" w:hAnsi="Arial" w:cs="Arial"/>
          <w:color w:val="0B0D0D"/>
          <w:sz w:val="24"/>
          <w:szCs w:val="24"/>
        </w:rPr>
      </w:pPr>
      <w:r w:rsidRPr="007C0552">
        <w:rPr>
          <w:rFonts w:ascii="Arial" w:hAnsi="Arial" w:cs="Arial"/>
          <w:b/>
          <w:bCs/>
          <w:color w:val="0B0D0D"/>
          <w:sz w:val="24"/>
          <w:szCs w:val="24"/>
        </w:rPr>
        <w:lastRenderedPageBreak/>
        <w:t xml:space="preserve">Оборудование урока: </w:t>
      </w:r>
      <w:r w:rsidRPr="007C0552">
        <w:rPr>
          <w:rFonts w:ascii="Arial" w:hAnsi="Arial" w:cs="Arial"/>
          <w:color w:val="0B0D0D"/>
          <w:sz w:val="24"/>
          <w:szCs w:val="24"/>
        </w:rPr>
        <w:t xml:space="preserve">УМК темы, </w:t>
      </w:r>
      <w:r w:rsidR="00D158BC">
        <w:rPr>
          <w:rFonts w:ascii="Arial" w:hAnsi="Arial" w:cs="Arial"/>
          <w:color w:val="0B0D0D"/>
          <w:sz w:val="24"/>
          <w:szCs w:val="24"/>
        </w:rPr>
        <w:t xml:space="preserve">таблицы. </w:t>
      </w:r>
      <w:r w:rsidR="00E95331">
        <w:rPr>
          <w:rFonts w:ascii="Arial" w:hAnsi="Arial" w:cs="Arial"/>
          <w:color w:val="0B0D0D"/>
          <w:sz w:val="24"/>
          <w:szCs w:val="24"/>
        </w:rPr>
        <w:t xml:space="preserve">мультимедийная  установка </w:t>
      </w:r>
      <w:r w:rsidRPr="007C0552">
        <w:rPr>
          <w:rFonts w:ascii="Arial" w:hAnsi="Arial" w:cs="Arial"/>
          <w:color w:val="0B0D0D"/>
          <w:sz w:val="24"/>
          <w:szCs w:val="24"/>
        </w:rPr>
        <w:t>,</w:t>
      </w:r>
      <w:r w:rsidR="00E95331">
        <w:rPr>
          <w:rFonts w:ascii="Arial" w:hAnsi="Arial" w:cs="Arial"/>
          <w:color w:val="0B0D0D"/>
          <w:sz w:val="24"/>
          <w:szCs w:val="24"/>
        </w:rPr>
        <w:t>электронные носители информации,</w:t>
      </w:r>
      <w:r w:rsidRPr="007C0552">
        <w:rPr>
          <w:rFonts w:ascii="Arial" w:hAnsi="Arial" w:cs="Arial"/>
          <w:color w:val="0B0D0D"/>
          <w:sz w:val="24"/>
          <w:szCs w:val="24"/>
        </w:rPr>
        <w:t xml:space="preserve"> весы</w:t>
      </w:r>
      <w:r w:rsidR="00E95331">
        <w:rPr>
          <w:rFonts w:ascii="Arial" w:hAnsi="Arial" w:cs="Arial"/>
          <w:color w:val="0B0D0D"/>
          <w:sz w:val="24"/>
          <w:szCs w:val="24"/>
        </w:rPr>
        <w:t>. ростомер</w:t>
      </w:r>
      <w:r w:rsidRPr="007C0552">
        <w:rPr>
          <w:rFonts w:ascii="Arial" w:hAnsi="Arial" w:cs="Arial"/>
          <w:color w:val="0B0D0D"/>
          <w:sz w:val="24"/>
          <w:szCs w:val="24"/>
        </w:rPr>
        <w:t>, тонометры</w:t>
      </w:r>
      <w:r w:rsidR="00E95331">
        <w:rPr>
          <w:rFonts w:ascii="Arial" w:hAnsi="Arial" w:cs="Arial"/>
          <w:color w:val="0B0D0D"/>
          <w:sz w:val="24"/>
          <w:szCs w:val="24"/>
        </w:rPr>
        <w:t>. фонендоскопы</w:t>
      </w:r>
      <w:r w:rsidRPr="007C0552">
        <w:rPr>
          <w:rFonts w:ascii="Arial" w:hAnsi="Arial" w:cs="Arial"/>
          <w:color w:val="0B0D0D"/>
          <w:sz w:val="24"/>
          <w:szCs w:val="24"/>
        </w:rPr>
        <w:t>, пособие для обучения пациентов</w:t>
      </w:r>
      <w:r w:rsidR="00E95331">
        <w:rPr>
          <w:rFonts w:ascii="Arial" w:hAnsi="Arial" w:cs="Arial"/>
          <w:color w:val="0B0D0D"/>
          <w:sz w:val="24"/>
          <w:szCs w:val="24"/>
        </w:rPr>
        <w:t>,</w:t>
      </w:r>
      <w:r>
        <w:rPr>
          <w:rFonts w:ascii="Arial" w:hAnsi="Arial" w:cs="Arial"/>
          <w:color w:val="0B0D0D"/>
          <w:sz w:val="24"/>
          <w:szCs w:val="24"/>
        </w:rPr>
        <w:t xml:space="preserve"> </w:t>
      </w:r>
      <w:r w:rsidR="00E95331">
        <w:rPr>
          <w:rFonts w:ascii="Arial" w:hAnsi="Arial" w:cs="Arial"/>
          <w:color w:val="0B0D0D"/>
          <w:sz w:val="24"/>
          <w:szCs w:val="24"/>
        </w:rPr>
        <w:t xml:space="preserve">оборудование для </w:t>
      </w:r>
      <w:r>
        <w:rPr>
          <w:rFonts w:ascii="Arial" w:hAnsi="Arial" w:cs="Arial"/>
          <w:color w:val="0B0D0D"/>
          <w:sz w:val="24"/>
          <w:szCs w:val="24"/>
        </w:rPr>
        <w:t>постановки очистительной и лекарственной клизм,</w:t>
      </w:r>
      <w:r w:rsidR="00E95331">
        <w:rPr>
          <w:rFonts w:ascii="Arial" w:hAnsi="Arial" w:cs="Arial"/>
          <w:color w:val="0B0D0D"/>
          <w:sz w:val="24"/>
          <w:szCs w:val="24"/>
        </w:rPr>
        <w:t xml:space="preserve"> пред</w:t>
      </w:r>
      <w:r w:rsidR="00D158BC">
        <w:rPr>
          <w:rFonts w:ascii="Arial" w:hAnsi="Arial" w:cs="Arial"/>
          <w:color w:val="0B0D0D"/>
          <w:sz w:val="24"/>
          <w:szCs w:val="24"/>
        </w:rPr>
        <w:t>меты ухода за кожными покровами.</w:t>
      </w:r>
    </w:p>
    <w:p w:rsidR="005A7CEE" w:rsidRDefault="005A7CEE" w:rsidP="005A7CEE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="Arial" w:hAnsi="Arial" w:cs="Arial"/>
          <w:color w:val="0B0D0D"/>
          <w:sz w:val="24"/>
          <w:szCs w:val="24"/>
        </w:rPr>
      </w:pPr>
    </w:p>
    <w:p w:rsidR="00E95331" w:rsidRPr="007C0552" w:rsidRDefault="00E95331" w:rsidP="005A7CEE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="Arial" w:hAnsi="Arial" w:cs="Arial"/>
          <w:color w:val="0B0D0D"/>
          <w:sz w:val="24"/>
          <w:szCs w:val="24"/>
        </w:rPr>
        <w:sectPr w:rsidR="00E95331" w:rsidRPr="007C0552" w:rsidSect="00362D7D">
          <w:type w:val="continuous"/>
          <w:pgSz w:w="11906" w:h="16838"/>
          <w:pgMar w:top="567" w:right="567" w:bottom="567" w:left="1134" w:header="720" w:footer="720" w:gutter="0"/>
          <w:cols w:space="720"/>
          <w:noEndnote/>
        </w:sectPr>
      </w:pPr>
    </w:p>
    <w:p w:rsidR="005A7CEE" w:rsidRPr="007C0552" w:rsidRDefault="00B31F3C" w:rsidP="00B31F3C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="Arial" w:hAnsi="Arial" w:cs="Arial"/>
          <w:b/>
          <w:bCs/>
          <w:color w:val="0B0D0D"/>
          <w:sz w:val="24"/>
          <w:szCs w:val="24"/>
        </w:rPr>
      </w:pPr>
      <w:r>
        <w:rPr>
          <w:rFonts w:ascii="Arial" w:hAnsi="Arial" w:cs="Arial"/>
          <w:b/>
          <w:bCs/>
          <w:color w:val="0B0D0D"/>
          <w:sz w:val="24"/>
          <w:szCs w:val="24"/>
        </w:rPr>
        <w:lastRenderedPageBreak/>
        <w:t xml:space="preserve">                </w:t>
      </w:r>
      <w:r w:rsidR="00E95331">
        <w:rPr>
          <w:rFonts w:ascii="Arial" w:hAnsi="Arial" w:cs="Arial"/>
          <w:b/>
          <w:bCs/>
          <w:color w:val="0B0D0D"/>
          <w:sz w:val="24"/>
          <w:szCs w:val="24"/>
        </w:rPr>
        <w:t>Опережающие задания</w:t>
      </w:r>
      <w:r w:rsidR="005A7CEE" w:rsidRPr="007C0552">
        <w:rPr>
          <w:rFonts w:ascii="Arial" w:hAnsi="Arial" w:cs="Arial"/>
          <w:b/>
          <w:bCs/>
          <w:color w:val="0B0D0D"/>
          <w:sz w:val="24"/>
          <w:szCs w:val="24"/>
        </w:rPr>
        <w:t xml:space="preserve"> для подготовки студентов к занятию:</w:t>
      </w:r>
    </w:p>
    <w:p w:rsidR="00E95331" w:rsidRPr="007C0552" w:rsidRDefault="00E95331" w:rsidP="005A7CEE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="Arial" w:hAnsi="Arial" w:cs="Arial"/>
          <w:b/>
          <w:bCs/>
          <w:color w:val="0B0D0D"/>
          <w:sz w:val="24"/>
          <w:szCs w:val="24"/>
        </w:rPr>
        <w:sectPr w:rsidR="00E95331" w:rsidRPr="007C0552" w:rsidSect="00362D7D">
          <w:type w:val="continuous"/>
          <w:pgSz w:w="11906" w:h="16838"/>
          <w:pgMar w:top="567" w:right="567" w:bottom="567" w:left="1134" w:header="720" w:footer="720" w:gutter="0"/>
          <w:cols w:space="720"/>
          <w:noEndnote/>
        </w:sectPr>
      </w:pPr>
    </w:p>
    <w:p w:rsidR="005A7CEE" w:rsidRPr="007C0552" w:rsidRDefault="005A7CEE" w:rsidP="005A7CEE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="Arial" w:hAnsi="Arial" w:cs="Arial"/>
          <w:color w:val="0B0D0D"/>
          <w:sz w:val="24"/>
          <w:szCs w:val="24"/>
        </w:rPr>
      </w:pPr>
      <w:r w:rsidRPr="007C0552">
        <w:rPr>
          <w:rFonts w:ascii="Arial" w:hAnsi="Arial" w:cs="Arial"/>
          <w:color w:val="0B0D0D"/>
          <w:sz w:val="24"/>
          <w:szCs w:val="24"/>
        </w:rPr>
        <w:lastRenderedPageBreak/>
        <w:t xml:space="preserve">- </w:t>
      </w:r>
      <w:r w:rsidR="00E95331">
        <w:rPr>
          <w:rFonts w:ascii="Arial" w:hAnsi="Arial" w:cs="Arial"/>
          <w:color w:val="0B0D0D"/>
          <w:sz w:val="24"/>
          <w:szCs w:val="24"/>
        </w:rPr>
        <w:t xml:space="preserve">по выбору </w:t>
      </w:r>
      <w:r w:rsidRPr="007C0552">
        <w:rPr>
          <w:rFonts w:ascii="Arial" w:hAnsi="Arial" w:cs="Arial"/>
          <w:color w:val="0B0D0D"/>
          <w:sz w:val="24"/>
          <w:szCs w:val="24"/>
        </w:rPr>
        <w:t xml:space="preserve">подготовить наглядно- информационный материал для обучения </w:t>
      </w:r>
      <w:r w:rsidR="00E95331">
        <w:rPr>
          <w:rFonts w:ascii="Arial" w:hAnsi="Arial" w:cs="Arial"/>
          <w:color w:val="0B0D0D"/>
          <w:sz w:val="24"/>
          <w:szCs w:val="24"/>
        </w:rPr>
        <w:t xml:space="preserve"> </w:t>
      </w:r>
      <w:r w:rsidRPr="007C0552">
        <w:rPr>
          <w:rFonts w:ascii="Arial" w:hAnsi="Arial" w:cs="Arial"/>
          <w:color w:val="0B0D0D"/>
          <w:sz w:val="24"/>
          <w:szCs w:val="24"/>
        </w:rPr>
        <w:t xml:space="preserve">пациентов </w:t>
      </w:r>
      <w:r w:rsidRPr="007C0552">
        <w:rPr>
          <w:rFonts w:ascii="Arial" w:hAnsi="Arial" w:cs="Arial"/>
          <w:color w:val="0B0D0D"/>
          <w:sz w:val="24"/>
          <w:szCs w:val="24"/>
        </w:rPr>
        <w:br/>
        <w:t>по теме: «Сестринский процесс при заболеваниях о</w:t>
      </w:r>
      <w:r>
        <w:rPr>
          <w:rFonts w:ascii="Arial" w:hAnsi="Arial" w:cs="Arial"/>
          <w:color w:val="0B0D0D"/>
          <w:sz w:val="24"/>
          <w:szCs w:val="24"/>
        </w:rPr>
        <w:t>р</w:t>
      </w:r>
      <w:r w:rsidRPr="007C0552">
        <w:rPr>
          <w:rFonts w:ascii="Arial" w:hAnsi="Arial" w:cs="Arial"/>
          <w:color w:val="0B0D0D"/>
          <w:sz w:val="24"/>
          <w:szCs w:val="24"/>
        </w:rPr>
        <w:t xml:space="preserve">ганов </w:t>
      </w:r>
      <w:r>
        <w:rPr>
          <w:rFonts w:ascii="Arial" w:hAnsi="Arial" w:cs="Arial"/>
          <w:color w:val="0B0D0D"/>
          <w:sz w:val="24"/>
          <w:szCs w:val="24"/>
        </w:rPr>
        <w:t xml:space="preserve">пищеварения </w:t>
      </w:r>
      <w:r w:rsidRPr="007C0552">
        <w:rPr>
          <w:rFonts w:ascii="Arial" w:hAnsi="Arial" w:cs="Arial"/>
          <w:color w:val="0B0D0D"/>
          <w:sz w:val="24"/>
          <w:szCs w:val="24"/>
        </w:rPr>
        <w:t>у геронтов»;</w:t>
      </w:r>
    </w:p>
    <w:p w:rsidR="005A7CEE" w:rsidRPr="007C0552" w:rsidRDefault="005A7CEE" w:rsidP="005A7CEE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="Arial" w:hAnsi="Arial" w:cs="Arial"/>
          <w:color w:val="0B0D0D"/>
          <w:sz w:val="24"/>
          <w:szCs w:val="24"/>
        </w:rPr>
        <w:sectPr w:rsidR="005A7CEE" w:rsidRPr="007C0552" w:rsidSect="00362D7D">
          <w:type w:val="continuous"/>
          <w:pgSz w:w="11906" w:h="16838"/>
          <w:pgMar w:top="567" w:right="567" w:bottom="567" w:left="1134" w:header="720" w:footer="720" w:gutter="0"/>
          <w:cols w:space="720"/>
          <w:noEndnote/>
        </w:sectPr>
      </w:pPr>
    </w:p>
    <w:p w:rsidR="005A7CEE" w:rsidRPr="007C0552" w:rsidRDefault="005A7CEE" w:rsidP="005A7CEE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="Arial" w:hAnsi="Arial" w:cs="Arial"/>
          <w:color w:val="0B0D0D"/>
          <w:sz w:val="24"/>
          <w:szCs w:val="24"/>
        </w:rPr>
      </w:pPr>
      <w:r w:rsidRPr="007C0552">
        <w:rPr>
          <w:rFonts w:ascii="Arial" w:hAnsi="Arial" w:cs="Arial"/>
          <w:color w:val="0B0D0D"/>
          <w:sz w:val="24"/>
          <w:szCs w:val="24"/>
        </w:rPr>
        <w:lastRenderedPageBreak/>
        <w:t xml:space="preserve">- </w:t>
      </w:r>
      <w:r w:rsidR="00E95331">
        <w:rPr>
          <w:rFonts w:ascii="Arial" w:hAnsi="Arial" w:cs="Arial"/>
          <w:color w:val="0B0D0D"/>
          <w:sz w:val="24"/>
          <w:szCs w:val="24"/>
        </w:rPr>
        <w:t xml:space="preserve">по выбору </w:t>
      </w:r>
      <w:r w:rsidRPr="007C0552">
        <w:rPr>
          <w:rFonts w:ascii="Arial" w:hAnsi="Arial" w:cs="Arial"/>
          <w:color w:val="0B0D0D"/>
          <w:sz w:val="24"/>
          <w:szCs w:val="24"/>
        </w:rPr>
        <w:t xml:space="preserve">подготовить тексты бесед </w:t>
      </w:r>
      <w:r w:rsidR="00E95331">
        <w:rPr>
          <w:rFonts w:ascii="Arial" w:hAnsi="Arial" w:cs="Arial"/>
          <w:color w:val="0B0D0D"/>
          <w:sz w:val="24"/>
          <w:szCs w:val="24"/>
        </w:rPr>
        <w:t xml:space="preserve"> </w:t>
      </w:r>
      <w:r w:rsidRPr="007C0552">
        <w:rPr>
          <w:rFonts w:ascii="Arial" w:hAnsi="Arial" w:cs="Arial"/>
          <w:color w:val="0B0D0D"/>
          <w:sz w:val="24"/>
          <w:szCs w:val="24"/>
        </w:rPr>
        <w:t xml:space="preserve">для проведения обучения пациентов с </w:t>
      </w:r>
      <w:r w:rsidRPr="007C0552">
        <w:rPr>
          <w:rFonts w:ascii="Arial" w:hAnsi="Arial" w:cs="Arial"/>
          <w:color w:val="0B0D0D"/>
          <w:sz w:val="24"/>
          <w:szCs w:val="24"/>
        </w:rPr>
        <w:br/>
        <w:t>использованием созданного наглядного обучающего материала.</w:t>
      </w:r>
    </w:p>
    <w:p w:rsidR="005A7CEE" w:rsidRPr="007C0552" w:rsidRDefault="005A7CEE" w:rsidP="005A7CEE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="Arial" w:hAnsi="Arial" w:cs="Arial"/>
          <w:color w:val="0B0D0D"/>
          <w:sz w:val="24"/>
          <w:szCs w:val="24"/>
        </w:rPr>
        <w:sectPr w:rsidR="005A7CEE" w:rsidRPr="007C0552" w:rsidSect="00362D7D">
          <w:type w:val="continuous"/>
          <w:pgSz w:w="11906" w:h="16838"/>
          <w:pgMar w:top="567" w:right="567" w:bottom="567" w:left="1134" w:header="720" w:footer="720" w:gutter="0"/>
          <w:cols w:space="720"/>
          <w:noEndnote/>
        </w:sectPr>
      </w:pPr>
    </w:p>
    <w:p w:rsidR="00E95331" w:rsidRDefault="00E95331" w:rsidP="005A7CE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B0D0D"/>
          <w:sz w:val="24"/>
          <w:szCs w:val="24"/>
        </w:rPr>
      </w:pPr>
    </w:p>
    <w:p w:rsidR="00966746" w:rsidRDefault="005A7CEE" w:rsidP="009667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B0D0D"/>
          <w:sz w:val="24"/>
          <w:szCs w:val="24"/>
        </w:rPr>
      </w:pPr>
      <w:r w:rsidRPr="00CF5FE3">
        <w:rPr>
          <w:rFonts w:ascii="Arial" w:hAnsi="Arial" w:cs="Arial"/>
          <w:b/>
          <w:bCs/>
          <w:color w:val="0B0D0D"/>
          <w:sz w:val="24"/>
          <w:szCs w:val="24"/>
        </w:rPr>
        <w:t xml:space="preserve">Предлагаемые формы </w:t>
      </w:r>
      <w:r w:rsidR="00E95331" w:rsidRPr="00CF5FE3">
        <w:rPr>
          <w:rFonts w:ascii="Arial" w:hAnsi="Arial" w:cs="Arial"/>
          <w:b/>
          <w:bCs/>
          <w:color w:val="0B0D0D"/>
          <w:sz w:val="24"/>
          <w:szCs w:val="24"/>
        </w:rPr>
        <w:t xml:space="preserve"> </w:t>
      </w:r>
      <w:r w:rsidRPr="00CF5FE3">
        <w:rPr>
          <w:rFonts w:ascii="Arial" w:hAnsi="Arial" w:cs="Arial"/>
          <w:b/>
          <w:bCs/>
          <w:color w:val="0B0D0D"/>
          <w:sz w:val="24"/>
          <w:szCs w:val="24"/>
        </w:rPr>
        <w:t>творческих работ</w:t>
      </w:r>
      <w:r w:rsidR="00CF5FE3">
        <w:rPr>
          <w:rFonts w:ascii="Arial" w:hAnsi="Arial" w:cs="Arial"/>
          <w:b/>
          <w:bCs/>
          <w:color w:val="0B0D0D"/>
          <w:sz w:val="24"/>
          <w:szCs w:val="24"/>
        </w:rPr>
        <w:t xml:space="preserve"> для обучения пациентов профилактике ухудшения состояния</w:t>
      </w:r>
      <w:r w:rsidRPr="00CF5FE3">
        <w:rPr>
          <w:rFonts w:ascii="Arial" w:hAnsi="Arial" w:cs="Arial"/>
          <w:b/>
          <w:bCs/>
          <w:color w:val="0B0D0D"/>
          <w:sz w:val="24"/>
          <w:szCs w:val="24"/>
        </w:rPr>
        <w:t xml:space="preserve">: </w:t>
      </w:r>
    </w:p>
    <w:p w:rsidR="00CF5FE3" w:rsidRPr="00CF5FE3" w:rsidRDefault="00C907D4" w:rsidP="009667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B0D0D"/>
          <w:sz w:val="24"/>
          <w:szCs w:val="24"/>
        </w:rPr>
      </w:pPr>
      <w:r w:rsidRPr="00C907D4">
        <w:rPr>
          <w:rFonts w:ascii="Arial" w:hAnsi="Arial" w:cs="Arial"/>
          <w:bCs/>
          <w:color w:val="0B0D0D"/>
          <w:sz w:val="24"/>
          <w:szCs w:val="24"/>
        </w:rPr>
        <w:t>-реферат</w:t>
      </w:r>
      <w:r w:rsidR="005A7CEE" w:rsidRPr="00C907D4">
        <w:rPr>
          <w:rFonts w:ascii="Arial" w:hAnsi="Arial" w:cs="Arial"/>
          <w:bCs/>
          <w:color w:val="0B0D0D"/>
          <w:sz w:val="24"/>
          <w:szCs w:val="24"/>
        </w:rPr>
        <w:br/>
      </w:r>
      <w:r w:rsidR="00CF5FE3">
        <w:rPr>
          <w:rFonts w:ascii="Arial" w:hAnsi="Arial" w:cs="Arial"/>
          <w:color w:val="0B0D0D"/>
          <w:sz w:val="24"/>
          <w:szCs w:val="24"/>
        </w:rPr>
        <w:t>-</w:t>
      </w:r>
      <w:r w:rsidR="00E95331" w:rsidRPr="00CF5FE3">
        <w:rPr>
          <w:rFonts w:ascii="Arial" w:hAnsi="Arial" w:cs="Arial"/>
          <w:color w:val="0B0D0D"/>
          <w:sz w:val="24"/>
          <w:szCs w:val="24"/>
        </w:rPr>
        <w:t xml:space="preserve"> </w:t>
      </w:r>
      <w:r w:rsidR="00CF5FE3" w:rsidRPr="00CF5FE3">
        <w:rPr>
          <w:rFonts w:ascii="Arial" w:hAnsi="Arial" w:cs="Arial"/>
          <w:color w:val="0B0D0D"/>
          <w:sz w:val="24"/>
          <w:szCs w:val="24"/>
        </w:rPr>
        <w:t xml:space="preserve">текст беседы </w:t>
      </w:r>
      <w:r w:rsidR="00CF5FE3">
        <w:rPr>
          <w:rFonts w:ascii="Arial" w:hAnsi="Arial" w:cs="Arial"/>
          <w:color w:val="0B0D0D"/>
          <w:sz w:val="24"/>
          <w:szCs w:val="24"/>
        </w:rPr>
        <w:t xml:space="preserve">для обучения </w:t>
      </w:r>
      <w:r w:rsidR="00CF5FE3" w:rsidRPr="00CF5FE3">
        <w:rPr>
          <w:rFonts w:ascii="Arial" w:hAnsi="Arial" w:cs="Arial"/>
          <w:color w:val="0B0D0D"/>
          <w:sz w:val="24"/>
          <w:szCs w:val="24"/>
        </w:rPr>
        <w:t xml:space="preserve">пациента с иллюстрированным материалом, </w:t>
      </w:r>
      <w:r w:rsidR="00CF5FE3" w:rsidRPr="00CF5FE3">
        <w:rPr>
          <w:rFonts w:ascii="Arial" w:hAnsi="Arial" w:cs="Arial"/>
          <w:color w:val="0B0D0D"/>
          <w:sz w:val="24"/>
          <w:szCs w:val="24"/>
        </w:rPr>
        <w:br/>
        <w:t>-альбом в форме методического пособия для обучения пациента.</w:t>
      </w:r>
    </w:p>
    <w:p w:rsidR="00E95331" w:rsidRDefault="00CF5FE3" w:rsidP="009667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B0D0D"/>
          <w:sz w:val="24"/>
          <w:szCs w:val="24"/>
        </w:rPr>
      </w:pPr>
      <w:r>
        <w:rPr>
          <w:rFonts w:ascii="Arial" w:hAnsi="Arial" w:cs="Arial"/>
          <w:color w:val="0B0D0D"/>
          <w:sz w:val="24"/>
          <w:szCs w:val="24"/>
        </w:rPr>
        <w:t>-памятка для обучения пациента,</w:t>
      </w:r>
    </w:p>
    <w:p w:rsidR="00CF5FE3" w:rsidRDefault="00CF5FE3" w:rsidP="009667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B0D0D"/>
          <w:sz w:val="24"/>
          <w:szCs w:val="24"/>
        </w:rPr>
      </w:pPr>
      <w:r>
        <w:rPr>
          <w:rFonts w:ascii="Arial" w:hAnsi="Arial" w:cs="Arial"/>
          <w:color w:val="0B0D0D"/>
          <w:sz w:val="24"/>
          <w:szCs w:val="24"/>
        </w:rPr>
        <w:t>-наглядный материал для проведения беседы,</w:t>
      </w:r>
    </w:p>
    <w:p w:rsidR="00CF5FE3" w:rsidRPr="00CF5FE3" w:rsidRDefault="00CF5FE3" w:rsidP="009667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B0D0D"/>
          <w:sz w:val="24"/>
          <w:szCs w:val="24"/>
        </w:rPr>
      </w:pPr>
      <w:r w:rsidRPr="007C0552">
        <w:rPr>
          <w:rFonts w:ascii="Arial" w:hAnsi="Arial" w:cs="Arial"/>
          <w:color w:val="0B0D0D"/>
          <w:sz w:val="24"/>
          <w:szCs w:val="24"/>
        </w:rPr>
        <w:t>-плакат,</w:t>
      </w:r>
    </w:p>
    <w:p w:rsidR="00CF5FE3" w:rsidRDefault="005A7CEE" w:rsidP="009667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B0D0D"/>
          <w:sz w:val="24"/>
          <w:szCs w:val="24"/>
        </w:rPr>
      </w:pPr>
      <w:r>
        <w:rPr>
          <w:rFonts w:ascii="Arial" w:hAnsi="Arial" w:cs="Arial"/>
          <w:color w:val="0B0D0D"/>
          <w:sz w:val="24"/>
          <w:szCs w:val="24"/>
        </w:rPr>
        <w:t>-санбюллетень</w:t>
      </w:r>
      <w:r w:rsidR="00CF5FE3">
        <w:rPr>
          <w:rFonts w:ascii="Arial" w:hAnsi="Arial" w:cs="Arial"/>
          <w:color w:val="0B0D0D"/>
          <w:sz w:val="24"/>
          <w:szCs w:val="24"/>
        </w:rPr>
        <w:t xml:space="preserve"> </w:t>
      </w:r>
    </w:p>
    <w:p w:rsidR="005A7CEE" w:rsidRDefault="00CF5FE3" w:rsidP="009667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B0D0D"/>
          <w:sz w:val="24"/>
          <w:szCs w:val="24"/>
        </w:rPr>
      </w:pPr>
      <w:r>
        <w:rPr>
          <w:rFonts w:ascii="Arial" w:hAnsi="Arial" w:cs="Arial"/>
          <w:color w:val="0B0D0D"/>
          <w:sz w:val="24"/>
          <w:szCs w:val="24"/>
        </w:rPr>
        <w:lastRenderedPageBreak/>
        <w:t>-электронный санбюллетень,</w:t>
      </w:r>
    </w:p>
    <w:p w:rsidR="00966746" w:rsidRDefault="00CF5FE3" w:rsidP="009667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B0D0D"/>
          <w:sz w:val="24"/>
          <w:szCs w:val="24"/>
        </w:rPr>
      </w:pPr>
      <w:r w:rsidRPr="007C0552">
        <w:rPr>
          <w:rFonts w:ascii="Arial" w:hAnsi="Arial" w:cs="Arial"/>
          <w:color w:val="0B0D0D"/>
          <w:sz w:val="24"/>
          <w:szCs w:val="24"/>
        </w:rPr>
        <w:t>-мультимедийная презентация,</w:t>
      </w:r>
    </w:p>
    <w:p w:rsidR="00966746" w:rsidRDefault="00CF5FE3" w:rsidP="009667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B0D0D"/>
          <w:sz w:val="24"/>
          <w:szCs w:val="24"/>
        </w:rPr>
      </w:pPr>
      <w:r>
        <w:rPr>
          <w:rFonts w:ascii="Arial" w:hAnsi="Arial" w:cs="Arial"/>
          <w:color w:val="0B0D0D"/>
          <w:sz w:val="24"/>
          <w:szCs w:val="24"/>
        </w:rPr>
        <w:t>-видеофильм.</w:t>
      </w:r>
    </w:p>
    <w:p w:rsidR="00966746" w:rsidRDefault="00966746" w:rsidP="00CF5FE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B0D0D"/>
          <w:sz w:val="24"/>
          <w:szCs w:val="24"/>
        </w:rPr>
      </w:pPr>
    </w:p>
    <w:p w:rsidR="00966746" w:rsidRDefault="00966746" w:rsidP="0096674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B0D0D"/>
          <w:sz w:val="24"/>
          <w:szCs w:val="24"/>
        </w:rPr>
      </w:pPr>
    </w:p>
    <w:p w:rsidR="00966746" w:rsidRDefault="00966746" w:rsidP="0096674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B0D0D"/>
          <w:sz w:val="24"/>
          <w:szCs w:val="24"/>
        </w:rPr>
      </w:pPr>
    </w:p>
    <w:p w:rsidR="00966746" w:rsidRDefault="00966746" w:rsidP="0096674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B0D0D"/>
          <w:sz w:val="24"/>
          <w:szCs w:val="24"/>
        </w:rPr>
      </w:pPr>
      <w:r w:rsidRPr="00F22827">
        <w:rPr>
          <w:rFonts w:ascii="Arial" w:hAnsi="Arial" w:cs="Arial"/>
          <w:b/>
          <w:bCs/>
          <w:color w:val="0B0D0D"/>
          <w:sz w:val="24"/>
          <w:szCs w:val="24"/>
        </w:rPr>
        <w:t xml:space="preserve">Темы творческих работ для обучения гериатрических пациентов </w:t>
      </w:r>
      <w:r>
        <w:rPr>
          <w:rFonts w:ascii="Arial" w:hAnsi="Arial" w:cs="Arial"/>
          <w:b/>
          <w:bCs/>
          <w:color w:val="0B0D0D"/>
          <w:sz w:val="24"/>
          <w:szCs w:val="24"/>
        </w:rPr>
        <w:t xml:space="preserve">с </w:t>
      </w:r>
      <w:r>
        <w:rPr>
          <w:rFonts w:ascii="Arial" w:hAnsi="Arial" w:cs="Arial"/>
          <w:b/>
          <w:bCs/>
          <w:color w:val="0B0D0D"/>
          <w:sz w:val="24"/>
          <w:szCs w:val="24"/>
        </w:rPr>
        <w:br/>
        <w:t>заболеваниями органов пищеварения</w:t>
      </w:r>
      <w:r w:rsidRPr="00F22827">
        <w:rPr>
          <w:rFonts w:ascii="Arial" w:hAnsi="Arial" w:cs="Arial"/>
          <w:b/>
          <w:bCs/>
          <w:color w:val="0B0D0D"/>
          <w:sz w:val="24"/>
          <w:szCs w:val="24"/>
        </w:rPr>
        <w:t>:</w:t>
      </w:r>
    </w:p>
    <w:p w:rsidR="00966746" w:rsidRPr="00F22827" w:rsidRDefault="00966746" w:rsidP="0096674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B0D0D"/>
          <w:sz w:val="24"/>
          <w:szCs w:val="24"/>
        </w:rPr>
      </w:pPr>
    </w:p>
    <w:p w:rsidR="00966746" w:rsidRPr="00F22827" w:rsidRDefault="00966746" w:rsidP="0096674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B0D0D"/>
          <w:sz w:val="24"/>
          <w:szCs w:val="24"/>
        </w:rPr>
        <w:sectPr w:rsidR="00966746" w:rsidRPr="00F22827">
          <w:type w:val="continuous"/>
          <w:pgSz w:w="11906" w:h="16838"/>
          <w:pgMar w:top="144" w:right="1884" w:bottom="144" w:left="1886" w:header="720" w:footer="720" w:gutter="0"/>
          <w:cols w:space="720"/>
          <w:noEndnote/>
        </w:sectPr>
      </w:pPr>
    </w:p>
    <w:p w:rsidR="00966746" w:rsidRPr="00F22827" w:rsidRDefault="00966746" w:rsidP="0096674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B0D0D"/>
          <w:sz w:val="24"/>
          <w:szCs w:val="24"/>
        </w:rPr>
      </w:pPr>
      <w:r w:rsidRPr="00F22827">
        <w:rPr>
          <w:rFonts w:ascii="Arial" w:hAnsi="Arial" w:cs="Arial"/>
          <w:color w:val="0B0D0D"/>
          <w:sz w:val="24"/>
          <w:szCs w:val="24"/>
        </w:rPr>
        <w:lastRenderedPageBreak/>
        <w:t>- «Основные принципы профилак</w:t>
      </w:r>
      <w:r>
        <w:rPr>
          <w:rFonts w:ascii="Arial" w:hAnsi="Arial" w:cs="Arial"/>
          <w:color w:val="0B0D0D"/>
          <w:sz w:val="24"/>
          <w:szCs w:val="24"/>
        </w:rPr>
        <w:t>тики заболеваний органов пищеварения</w:t>
      </w:r>
      <w:r w:rsidRPr="00F22827">
        <w:rPr>
          <w:rFonts w:ascii="Arial" w:hAnsi="Arial" w:cs="Arial"/>
          <w:color w:val="0B0D0D"/>
          <w:sz w:val="24"/>
          <w:szCs w:val="24"/>
        </w:rPr>
        <w:t xml:space="preserve"> у </w:t>
      </w:r>
      <w:r w:rsidRPr="00F22827">
        <w:rPr>
          <w:rFonts w:ascii="Arial" w:hAnsi="Arial" w:cs="Arial"/>
          <w:color w:val="0B0D0D"/>
          <w:sz w:val="24"/>
          <w:szCs w:val="24"/>
        </w:rPr>
        <w:br/>
        <w:t xml:space="preserve">геронтов», </w:t>
      </w:r>
    </w:p>
    <w:p w:rsidR="00966746" w:rsidRPr="00F22827" w:rsidRDefault="00966746" w:rsidP="0096674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B0D0D"/>
          <w:sz w:val="24"/>
          <w:szCs w:val="24"/>
        </w:rPr>
      </w:pPr>
      <w:r w:rsidRPr="00F22827">
        <w:rPr>
          <w:rFonts w:ascii="Arial" w:hAnsi="Arial" w:cs="Arial"/>
          <w:color w:val="0B0D0D"/>
          <w:sz w:val="24"/>
          <w:szCs w:val="24"/>
        </w:rPr>
        <w:t>- «</w:t>
      </w:r>
      <w:r>
        <w:rPr>
          <w:rFonts w:ascii="Arial" w:hAnsi="Arial" w:cs="Arial"/>
          <w:color w:val="0B0D0D"/>
          <w:sz w:val="24"/>
          <w:szCs w:val="24"/>
        </w:rPr>
        <w:t>Рациональное питание для профилактики</w:t>
      </w:r>
      <w:r w:rsidRPr="00F22827">
        <w:rPr>
          <w:rFonts w:ascii="Arial" w:hAnsi="Arial" w:cs="Arial"/>
          <w:color w:val="0B0D0D"/>
          <w:sz w:val="24"/>
          <w:szCs w:val="24"/>
        </w:rPr>
        <w:t xml:space="preserve"> </w:t>
      </w:r>
      <w:r>
        <w:rPr>
          <w:rFonts w:ascii="Arial" w:hAnsi="Arial" w:cs="Arial"/>
          <w:color w:val="0B0D0D"/>
          <w:sz w:val="24"/>
          <w:szCs w:val="24"/>
        </w:rPr>
        <w:t xml:space="preserve">заболеваний органов пищеварения у </w:t>
      </w:r>
      <w:r w:rsidRPr="00F22827">
        <w:rPr>
          <w:rFonts w:ascii="Arial" w:hAnsi="Arial" w:cs="Arial"/>
          <w:color w:val="0B0D0D"/>
          <w:sz w:val="24"/>
          <w:szCs w:val="24"/>
        </w:rPr>
        <w:t xml:space="preserve">геронтов», </w:t>
      </w:r>
    </w:p>
    <w:p w:rsidR="00966746" w:rsidRPr="00F22827" w:rsidRDefault="00966746" w:rsidP="0096674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B0D0D"/>
          <w:sz w:val="24"/>
          <w:szCs w:val="24"/>
        </w:rPr>
      </w:pPr>
      <w:r>
        <w:rPr>
          <w:rFonts w:ascii="Arial" w:hAnsi="Arial" w:cs="Arial"/>
          <w:color w:val="0B0D0D"/>
          <w:sz w:val="24"/>
          <w:szCs w:val="24"/>
        </w:rPr>
        <w:t>-</w:t>
      </w:r>
      <w:r w:rsidRPr="00F22827">
        <w:rPr>
          <w:rFonts w:ascii="Arial" w:hAnsi="Arial" w:cs="Arial"/>
          <w:color w:val="0B0D0D"/>
          <w:sz w:val="24"/>
          <w:szCs w:val="24"/>
        </w:rPr>
        <w:t xml:space="preserve"> «Роль</w:t>
      </w:r>
      <w:r>
        <w:rPr>
          <w:rFonts w:ascii="Arial" w:hAnsi="Arial" w:cs="Arial"/>
          <w:color w:val="0B0D0D"/>
          <w:sz w:val="24"/>
          <w:szCs w:val="24"/>
        </w:rPr>
        <w:t xml:space="preserve"> двигательной активности</w:t>
      </w:r>
      <w:r w:rsidRPr="00F22827">
        <w:rPr>
          <w:rFonts w:ascii="Arial" w:hAnsi="Arial" w:cs="Arial"/>
          <w:color w:val="0B0D0D"/>
          <w:sz w:val="24"/>
          <w:szCs w:val="24"/>
        </w:rPr>
        <w:t xml:space="preserve"> в профилактике </w:t>
      </w:r>
      <w:r>
        <w:rPr>
          <w:rFonts w:ascii="Arial" w:hAnsi="Arial" w:cs="Arial"/>
          <w:color w:val="0B0D0D"/>
          <w:sz w:val="24"/>
          <w:szCs w:val="24"/>
        </w:rPr>
        <w:t xml:space="preserve">запоров </w:t>
      </w:r>
      <w:r w:rsidRPr="00F22827">
        <w:rPr>
          <w:rFonts w:ascii="Arial" w:hAnsi="Arial" w:cs="Arial"/>
          <w:color w:val="0B0D0D"/>
          <w:sz w:val="24"/>
          <w:szCs w:val="24"/>
        </w:rPr>
        <w:t xml:space="preserve">у геронтов», </w:t>
      </w:r>
    </w:p>
    <w:p w:rsidR="00966746" w:rsidRDefault="00966746" w:rsidP="0096674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B0D0D"/>
          <w:sz w:val="24"/>
          <w:szCs w:val="24"/>
        </w:rPr>
      </w:pPr>
      <w:r w:rsidRPr="00F22827">
        <w:rPr>
          <w:rFonts w:ascii="Arial" w:hAnsi="Arial" w:cs="Arial"/>
          <w:color w:val="0B0D0D"/>
          <w:sz w:val="24"/>
          <w:szCs w:val="24"/>
        </w:rPr>
        <w:t>- «</w:t>
      </w:r>
      <w:r>
        <w:rPr>
          <w:rFonts w:ascii="Arial" w:hAnsi="Arial" w:cs="Arial"/>
          <w:color w:val="0B0D0D"/>
          <w:sz w:val="24"/>
          <w:szCs w:val="24"/>
        </w:rPr>
        <w:t xml:space="preserve">Обучение самопомощи </w:t>
      </w:r>
      <w:r w:rsidRPr="00F22827">
        <w:rPr>
          <w:rFonts w:ascii="Arial" w:hAnsi="Arial" w:cs="Arial"/>
          <w:color w:val="0B0D0D"/>
          <w:sz w:val="24"/>
          <w:szCs w:val="24"/>
        </w:rPr>
        <w:t>геронтов</w:t>
      </w:r>
      <w:r>
        <w:rPr>
          <w:rFonts w:ascii="Arial" w:hAnsi="Arial" w:cs="Arial"/>
          <w:color w:val="0B0D0D"/>
          <w:sz w:val="24"/>
          <w:szCs w:val="24"/>
        </w:rPr>
        <w:t xml:space="preserve"> при диарее</w:t>
      </w:r>
      <w:r w:rsidRPr="00F22827">
        <w:rPr>
          <w:rFonts w:ascii="Arial" w:hAnsi="Arial" w:cs="Arial"/>
          <w:color w:val="0B0D0D"/>
          <w:sz w:val="24"/>
          <w:szCs w:val="24"/>
        </w:rPr>
        <w:t xml:space="preserve">», </w:t>
      </w:r>
    </w:p>
    <w:p w:rsidR="00966746" w:rsidRDefault="00966746" w:rsidP="0096674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B0D0D"/>
          <w:sz w:val="24"/>
          <w:szCs w:val="24"/>
        </w:rPr>
      </w:pPr>
      <w:r>
        <w:rPr>
          <w:rFonts w:ascii="Arial" w:hAnsi="Arial" w:cs="Arial"/>
          <w:color w:val="0B0D0D"/>
          <w:sz w:val="24"/>
          <w:szCs w:val="24"/>
        </w:rPr>
        <w:t>-«Профилактика диареи у геронтов»,</w:t>
      </w:r>
      <w:r w:rsidRPr="00F22827">
        <w:rPr>
          <w:rFonts w:ascii="Arial" w:hAnsi="Arial" w:cs="Arial"/>
          <w:color w:val="0B0D0D"/>
          <w:sz w:val="24"/>
          <w:szCs w:val="24"/>
        </w:rPr>
        <w:br/>
        <w:t>- «</w:t>
      </w:r>
      <w:r>
        <w:rPr>
          <w:rFonts w:ascii="Arial" w:hAnsi="Arial" w:cs="Arial"/>
          <w:color w:val="0B0D0D"/>
          <w:sz w:val="24"/>
          <w:szCs w:val="24"/>
        </w:rPr>
        <w:t>Профилактика запоров у геронтов»,</w:t>
      </w:r>
    </w:p>
    <w:p w:rsidR="00966746" w:rsidRDefault="00966746" w:rsidP="0096674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B0D0D"/>
          <w:sz w:val="24"/>
          <w:szCs w:val="24"/>
        </w:rPr>
      </w:pPr>
      <w:r>
        <w:rPr>
          <w:rFonts w:ascii="Arial" w:hAnsi="Arial" w:cs="Arial"/>
          <w:color w:val="0B0D0D"/>
          <w:sz w:val="24"/>
          <w:szCs w:val="24"/>
        </w:rPr>
        <w:t>-«Профилактика гастритов у геронтов»,</w:t>
      </w:r>
    </w:p>
    <w:p w:rsidR="00966746" w:rsidRDefault="00966746" w:rsidP="0096674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B0D0D"/>
          <w:sz w:val="24"/>
          <w:szCs w:val="24"/>
        </w:rPr>
      </w:pPr>
      <w:r>
        <w:rPr>
          <w:rFonts w:ascii="Arial" w:hAnsi="Arial" w:cs="Arial"/>
          <w:color w:val="0B0D0D"/>
          <w:sz w:val="24"/>
          <w:szCs w:val="24"/>
        </w:rPr>
        <w:t>-«Профилактика атонических запоров у геронтов»,</w:t>
      </w:r>
    </w:p>
    <w:p w:rsidR="00966746" w:rsidRDefault="00966746" w:rsidP="0096674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B0D0D"/>
          <w:sz w:val="24"/>
          <w:szCs w:val="24"/>
        </w:rPr>
      </w:pPr>
      <w:r>
        <w:rPr>
          <w:rFonts w:ascii="Arial" w:hAnsi="Arial" w:cs="Arial"/>
          <w:color w:val="0B0D0D"/>
          <w:sz w:val="24"/>
          <w:szCs w:val="24"/>
        </w:rPr>
        <w:t xml:space="preserve">-«Обучение </w:t>
      </w:r>
      <w:r w:rsidR="00ED1D3F">
        <w:rPr>
          <w:rFonts w:ascii="Arial" w:hAnsi="Arial" w:cs="Arial"/>
          <w:color w:val="0B0D0D"/>
          <w:sz w:val="24"/>
          <w:szCs w:val="24"/>
        </w:rPr>
        <w:t xml:space="preserve">геронтов </w:t>
      </w:r>
      <w:r>
        <w:rPr>
          <w:rFonts w:ascii="Arial" w:hAnsi="Arial" w:cs="Arial"/>
          <w:color w:val="0B0D0D"/>
          <w:sz w:val="24"/>
          <w:szCs w:val="24"/>
        </w:rPr>
        <w:t xml:space="preserve">образу жизни </w:t>
      </w:r>
      <w:r w:rsidR="00ED1D3F">
        <w:rPr>
          <w:rFonts w:ascii="Arial" w:hAnsi="Arial" w:cs="Arial"/>
          <w:color w:val="0B0D0D"/>
          <w:sz w:val="24"/>
          <w:szCs w:val="24"/>
        </w:rPr>
        <w:t>для профилактики заб</w:t>
      </w:r>
      <w:r w:rsidR="003A062E">
        <w:rPr>
          <w:rFonts w:ascii="Arial" w:hAnsi="Arial" w:cs="Arial"/>
          <w:color w:val="0B0D0D"/>
          <w:sz w:val="24"/>
          <w:szCs w:val="24"/>
        </w:rPr>
        <w:t>олеваний органов пищеварения»,</w:t>
      </w:r>
    </w:p>
    <w:p w:rsidR="003A062E" w:rsidRDefault="003A062E" w:rsidP="0096674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B0D0D"/>
          <w:sz w:val="24"/>
          <w:szCs w:val="24"/>
        </w:rPr>
      </w:pPr>
      <w:r>
        <w:rPr>
          <w:rFonts w:ascii="Arial" w:hAnsi="Arial" w:cs="Arial"/>
          <w:color w:val="0B0D0D"/>
          <w:sz w:val="24"/>
          <w:szCs w:val="24"/>
        </w:rPr>
        <w:t>-«Как бросить курить»,</w:t>
      </w:r>
    </w:p>
    <w:p w:rsidR="003A062E" w:rsidRDefault="003A062E" w:rsidP="00117B9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B0D0D"/>
          <w:sz w:val="24"/>
          <w:szCs w:val="24"/>
        </w:rPr>
      </w:pPr>
      <w:r>
        <w:rPr>
          <w:rFonts w:ascii="Arial" w:hAnsi="Arial" w:cs="Arial"/>
          <w:color w:val="0B0D0D"/>
          <w:sz w:val="24"/>
          <w:szCs w:val="24"/>
        </w:rPr>
        <w:t>-«Подготов</w:t>
      </w:r>
      <w:r w:rsidR="00C907D4">
        <w:rPr>
          <w:rFonts w:ascii="Arial" w:hAnsi="Arial" w:cs="Arial"/>
          <w:color w:val="0B0D0D"/>
          <w:sz w:val="24"/>
          <w:szCs w:val="24"/>
        </w:rPr>
        <w:t>ка п</w:t>
      </w:r>
      <w:r w:rsidR="00117B99">
        <w:rPr>
          <w:rFonts w:ascii="Arial" w:hAnsi="Arial" w:cs="Arial"/>
          <w:color w:val="0B0D0D"/>
          <w:sz w:val="24"/>
          <w:szCs w:val="24"/>
        </w:rPr>
        <w:t xml:space="preserve">ациента к ректороманоскопии», </w:t>
      </w:r>
    </w:p>
    <w:p w:rsidR="00117B99" w:rsidRDefault="00117B99" w:rsidP="00117B9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B0D0D"/>
          <w:sz w:val="24"/>
          <w:szCs w:val="24"/>
        </w:rPr>
      </w:pPr>
      <w:r>
        <w:rPr>
          <w:rFonts w:ascii="Arial" w:hAnsi="Arial" w:cs="Arial"/>
          <w:color w:val="0B0D0D"/>
          <w:sz w:val="24"/>
          <w:szCs w:val="24"/>
        </w:rPr>
        <w:t>-«Проведение Хелик-теста»,</w:t>
      </w:r>
    </w:p>
    <w:p w:rsidR="00117B99" w:rsidRPr="00F22827" w:rsidRDefault="00117B99" w:rsidP="00117B9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B0D0D"/>
          <w:sz w:val="24"/>
          <w:szCs w:val="24"/>
        </w:rPr>
      </w:pPr>
      <w:r>
        <w:rPr>
          <w:rFonts w:ascii="Arial" w:hAnsi="Arial" w:cs="Arial"/>
          <w:color w:val="0B0D0D"/>
          <w:sz w:val="24"/>
          <w:szCs w:val="24"/>
        </w:rPr>
        <w:t>-«Профилактика пролежней».</w:t>
      </w:r>
    </w:p>
    <w:p w:rsidR="00117B99" w:rsidRDefault="00117B99" w:rsidP="00117B9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B0D0D"/>
          <w:sz w:val="24"/>
          <w:szCs w:val="24"/>
        </w:rPr>
      </w:pPr>
    </w:p>
    <w:p w:rsidR="00117B99" w:rsidRDefault="00117B99" w:rsidP="00117B9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B0D0D"/>
          <w:sz w:val="24"/>
          <w:szCs w:val="24"/>
        </w:rPr>
      </w:pPr>
      <w:r>
        <w:rPr>
          <w:rFonts w:ascii="Arial" w:hAnsi="Arial" w:cs="Arial"/>
          <w:b/>
          <w:bCs/>
          <w:color w:val="0B0D0D"/>
          <w:sz w:val="24"/>
          <w:szCs w:val="24"/>
        </w:rPr>
        <w:t xml:space="preserve"> </w:t>
      </w:r>
      <w:r w:rsidR="00966746" w:rsidRPr="00F22827">
        <w:rPr>
          <w:rFonts w:ascii="Arial" w:hAnsi="Arial" w:cs="Arial"/>
          <w:b/>
          <w:bCs/>
          <w:color w:val="0B0D0D"/>
          <w:sz w:val="24"/>
          <w:szCs w:val="24"/>
        </w:rPr>
        <w:t xml:space="preserve">Методический материал для самостоятельной работы студентов: </w:t>
      </w:r>
      <w:r w:rsidR="00966746" w:rsidRPr="00F22827">
        <w:rPr>
          <w:rFonts w:ascii="Arial" w:hAnsi="Arial" w:cs="Arial"/>
          <w:b/>
          <w:bCs/>
          <w:color w:val="0B0D0D"/>
          <w:sz w:val="24"/>
          <w:szCs w:val="24"/>
        </w:rPr>
        <w:br/>
      </w:r>
      <w:r w:rsidR="00966746" w:rsidRPr="00F22827">
        <w:rPr>
          <w:rFonts w:ascii="Arial" w:hAnsi="Arial" w:cs="Arial"/>
          <w:color w:val="0B0D0D"/>
          <w:sz w:val="24"/>
          <w:szCs w:val="24"/>
        </w:rPr>
        <w:t xml:space="preserve">-методические рекомендации по </w:t>
      </w:r>
      <w:r w:rsidR="00966746">
        <w:rPr>
          <w:rFonts w:ascii="Arial" w:hAnsi="Arial" w:cs="Arial"/>
          <w:color w:val="0B0D0D"/>
          <w:sz w:val="24"/>
          <w:szCs w:val="24"/>
        </w:rPr>
        <w:t xml:space="preserve">выполнению творческой работы, </w:t>
      </w:r>
      <w:r w:rsidR="00966746">
        <w:rPr>
          <w:rFonts w:ascii="Arial" w:hAnsi="Arial" w:cs="Arial"/>
          <w:color w:val="0B0D0D"/>
          <w:sz w:val="24"/>
          <w:szCs w:val="24"/>
        </w:rPr>
        <w:br/>
        <w:t>-</w:t>
      </w:r>
      <w:r w:rsidR="00966746" w:rsidRPr="00F22827">
        <w:rPr>
          <w:rFonts w:ascii="Arial" w:hAnsi="Arial" w:cs="Arial"/>
          <w:color w:val="0B0D0D"/>
          <w:sz w:val="24"/>
          <w:szCs w:val="24"/>
        </w:rPr>
        <w:t xml:space="preserve"> алгоритм проведения беседы по обучению </w:t>
      </w:r>
      <w:r w:rsidR="00966746">
        <w:rPr>
          <w:rFonts w:ascii="Arial" w:hAnsi="Arial" w:cs="Arial"/>
          <w:color w:val="0B0D0D"/>
          <w:sz w:val="24"/>
          <w:szCs w:val="24"/>
        </w:rPr>
        <w:t xml:space="preserve">гериатрического пациента, </w:t>
      </w:r>
      <w:r w:rsidR="00966746">
        <w:rPr>
          <w:rFonts w:ascii="Arial" w:hAnsi="Arial" w:cs="Arial"/>
          <w:color w:val="0B0D0D"/>
          <w:sz w:val="24"/>
          <w:szCs w:val="24"/>
        </w:rPr>
        <w:br/>
        <w:t>-</w:t>
      </w:r>
      <w:r w:rsidR="00C907D4">
        <w:rPr>
          <w:rFonts w:ascii="Arial" w:hAnsi="Arial" w:cs="Arial"/>
          <w:color w:val="0B0D0D"/>
          <w:sz w:val="24"/>
          <w:szCs w:val="24"/>
        </w:rPr>
        <w:t>методические рекомендации</w:t>
      </w:r>
      <w:r w:rsidR="00966746" w:rsidRPr="00F22827">
        <w:rPr>
          <w:rFonts w:ascii="Arial" w:hAnsi="Arial" w:cs="Arial"/>
          <w:color w:val="0B0D0D"/>
          <w:sz w:val="24"/>
          <w:szCs w:val="24"/>
        </w:rPr>
        <w:t xml:space="preserve"> по обучению пациента профилактике ухудшения состояния, </w:t>
      </w:r>
      <w:r w:rsidR="00966746" w:rsidRPr="00F22827">
        <w:rPr>
          <w:rFonts w:ascii="Arial" w:hAnsi="Arial" w:cs="Arial"/>
          <w:color w:val="0B0D0D"/>
          <w:sz w:val="24"/>
          <w:szCs w:val="24"/>
        </w:rPr>
        <w:br/>
        <w:t xml:space="preserve">-методические рекомендации по составлению электронного санбюллетеня, </w:t>
      </w:r>
      <w:r w:rsidR="00966746" w:rsidRPr="00F22827">
        <w:rPr>
          <w:rFonts w:ascii="Arial" w:hAnsi="Arial" w:cs="Arial"/>
          <w:color w:val="0B0D0D"/>
          <w:sz w:val="24"/>
          <w:szCs w:val="24"/>
        </w:rPr>
        <w:br/>
      </w:r>
      <w:r w:rsidR="00C907D4">
        <w:rPr>
          <w:rFonts w:ascii="Arial" w:hAnsi="Arial" w:cs="Arial"/>
          <w:color w:val="0B0D0D"/>
          <w:sz w:val="24"/>
          <w:szCs w:val="24"/>
        </w:rPr>
        <w:t>- у</w:t>
      </w:r>
      <w:r w:rsidR="00ED1D3F">
        <w:rPr>
          <w:rFonts w:ascii="Arial" w:hAnsi="Arial" w:cs="Arial"/>
          <w:color w:val="0B0D0D"/>
          <w:sz w:val="24"/>
          <w:szCs w:val="24"/>
        </w:rPr>
        <w:t xml:space="preserve">чебно-методическое пособие для студентов </w:t>
      </w:r>
      <w:r w:rsidR="00966746" w:rsidRPr="00F22827">
        <w:rPr>
          <w:rFonts w:ascii="Arial" w:hAnsi="Arial" w:cs="Arial"/>
          <w:color w:val="0B0D0D"/>
          <w:sz w:val="24"/>
          <w:szCs w:val="24"/>
        </w:rPr>
        <w:t xml:space="preserve">по теме «Хронические заболевания </w:t>
      </w:r>
      <w:r w:rsidR="00ED1D3F">
        <w:rPr>
          <w:rFonts w:ascii="Arial" w:hAnsi="Arial" w:cs="Arial"/>
          <w:color w:val="0B0D0D"/>
          <w:sz w:val="24"/>
          <w:szCs w:val="24"/>
        </w:rPr>
        <w:t xml:space="preserve">  </w:t>
      </w:r>
      <w:r w:rsidR="00966746" w:rsidRPr="00F22827">
        <w:rPr>
          <w:rFonts w:ascii="Arial" w:hAnsi="Arial" w:cs="Arial"/>
          <w:color w:val="0B0D0D"/>
          <w:sz w:val="24"/>
          <w:szCs w:val="24"/>
        </w:rPr>
        <w:t xml:space="preserve">органов </w:t>
      </w:r>
      <w:r w:rsidR="00966746">
        <w:rPr>
          <w:rFonts w:ascii="Arial" w:hAnsi="Arial" w:cs="Arial"/>
          <w:color w:val="0B0D0D"/>
          <w:sz w:val="24"/>
          <w:szCs w:val="24"/>
        </w:rPr>
        <w:t xml:space="preserve"> пищеварения</w:t>
      </w:r>
      <w:r w:rsidR="00966746" w:rsidRPr="00F22827">
        <w:rPr>
          <w:rFonts w:ascii="Arial" w:hAnsi="Arial" w:cs="Arial"/>
          <w:color w:val="0B0D0D"/>
          <w:sz w:val="24"/>
          <w:szCs w:val="24"/>
        </w:rPr>
        <w:t xml:space="preserve">», </w:t>
      </w:r>
    </w:p>
    <w:p w:rsidR="00966746" w:rsidRDefault="00966746" w:rsidP="00117B9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B0D0D"/>
          <w:sz w:val="24"/>
          <w:szCs w:val="24"/>
        </w:rPr>
      </w:pPr>
      <w:r>
        <w:rPr>
          <w:rFonts w:ascii="Arial" w:hAnsi="Arial" w:cs="Arial"/>
          <w:color w:val="0B0D0D"/>
          <w:sz w:val="24"/>
          <w:szCs w:val="24"/>
        </w:rPr>
        <w:t xml:space="preserve"> -</w:t>
      </w:r>
      <w:r w:rsidRPr="00F22827">
        <w:rPr>
          <w:rFonts w:ascii="Arial" w:hAnsi="Arial" w:cs="Arial"/>
          <w:color w:val="0B0D0D"/>
          <w:sz w:val="24"/>
          <w:szCs w:val="24"/>
        </w:rPr>
        <w:t>методический материал для</w:t>
      </w:r>
      <w:r w:rsidR="00C907D4">
        <w:rPr>
          <w:rFonts w:ascii="Arial" w:hAnsi="Arial" w:cs="Arial"/>
          <w:color w:val="0B0D0D"/>
          <w:sz w:val="24"/>
          <w:szCs w:val="24"/>
        </w:rPr>
        <w:t xml:space="preserve"> обучения</w:t>
      </w:r>
      <w:r w:rsidRPr="00F22827">
        <w:rPr>
          <w:rFonts w:ascii="Arial" w:hAnsi="Arial" w:cs="Arial"/>
          <w:color w:val="0B0D0D"/>
          <w:sz w:val="24"/>
          <w:szCs w:val="24"/>
        </w:rPr>
        <w:t xml:space="preserve"> пациентов</w:t>
      </w:r>
      <w:r w:rsidR="00C907D4">
        <w:rPr>
          <w:rFonts w:ascii="Arial" w:hAnsi="Arial" w:cs="Arial"/>
          <w:color w:val="0B0D0D"/>
          <w:sz w:val="24"/>
          <w:szCs w:val="24"/>
        </w:rPr>
        <w:t>,</w:t>
      </w:r>
    </w:p>
    <w:p w:rsidR="00C907D4" w:rsidRDefault="00C907D4" w:rsidP="0096674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B0D0D"/>
          <w:sz w:val="24"/>
          <w:szCs w:val="24"/>
        </w:rPr>
      </w:pPr>
      <w:r>
        <w:rPr>
          <w:rFonts w:ascii="Arial" w:hAnsi="Arial" w:cs="Arial"/>
          <w:color w:val="0B0D0D"/>
          <w:sz w:val="24"/>
          <w:szCs w:val="24"/>
        </w:rPr>
        <w:t>-методический материал для создания видеофильма,</w:t>
      </w:r>
    </w:p>
    <w:p w:rsidR="00C907D4" w:rsidRDefault="00C907D4" w:rsidP="0096674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B0D0D"/>
          <w:sz w:val="24"/>
          <w:szCs w:val="24"/>
        </w:rPr>
      </w:pPr>
      <w:r>
        <w:rPr>
          <w:rFonts w:ascii="Arial" w:hAnsi="Arial" w:cs="Arial"/>
          <w:color w:val="0B0D0D"/>
          <w:sz w:val="24"/>
          <w:szCs w:val="24"/>
        </w:rPr>
        <w:t>-методический материал для написания рефератов.</w:t>
      </w:r>
    </w:p>
    <w:p w:rsidR="005A7CEE" w:rsidRPr="00857610" w:rsidRDefault="005A7CEE" w:rsidP="00ED1D3F">
      <w:pPr>
        <w:widowControl w:val="0"/>
        <w:autoSpaceDE w:val="0"/>
        <w:autoSpaceDN w:val="0"/>
        <w:adjustRightInd w:val="0"/>
        <w:spacing w:before="120" w:after="0" w:line="240" w:lineRule="auto"/>
        <w:ind w:left="709"/>
        <w:rPr>
          <w:rFonts w:ascii="Arial" w:hAnsi="Arial" w:cs="Arial"/>
          <w:b/>
          <w:color w:val="0B0D0D"/>
          <w:sz w:val="24"/>
          <w:szCs w:val="24"/>
        </w:rPr>
        <w:sectPr w:rsidR="005A7CEE" w:rsidRPr="00857610" w:rsidSect="00362D7D">
          <w:type w:val="continuous"/>
          <w:pgSz w:w="11906" w:h="16838"/>
          <w:pgMar w:top="567" w:right="567" w:bottom="567" w:left="1134" w:header="720" w:footer="720" w:gutter="0"/>
          <w:cols w:space="720"/>
          <w:noEndnote/>
        </w:sectPr>
      </w:pPr>
      <w:r>
        <w:rPr>
          <w:rFonts w:ascii="Arial" w:hAnsi="Arial" w:cs="Arial"/>
          <w:b/>
          <w:color w:val="0B0D0D"/>
          <w:sz w:val="24"/>
          <w:szCs w:val="24"/>
        </w:rPr>
        <w:t>Предлагаемые источники для выполнения творческих работ:</w:t>
      </w:r>
      <w:r>
        <w:rPr>
          <w:rFonts w:ascii="Arial" w:hAnsi="Arial" w:cs="Arial"/>
          <w:b/>
          <w:color w:val="0B0D0D"/>
          <w:sz w:val="24"/>
          <w:szCs w:val="24"/>
        </w:rPr>
        <w:br/>
      </w:r>
    </w:p>
    <w:p w:rsidR="005A7CEE" w:rsidRPr="00C802E3" w:rsidRDefault="005A7CEE" w:rsidP="00ED1D3F">
      <w:pPr>
        <w:widowControl w:val="0"/>
        <w:autoSpaceDE w:val="0"/>
        <w:autoSpaceDN w:val="0"/>
        <w:adjustRightInd w:val="0"/>
        <w:spacing w:before="120" w:after="0" w:line="240" w:lineRule="auto"/>
        <w:ind w:left="709"/>
        <w:rPr>
          <w:rFonts w:ascii="Arial" w:hAnsi="Arial" w:cs="Arial"/>
          <w:color w:val="0B0D0D"/>
          <w:sz w:val="24"/>
          <w:szCs w:val="24"/>
        </w:rPr>
      </w:pPr>
      <w:r>
        <w:rPr>
          <w:rFonts w:ascii="Arial" w:hAnsi="Arial" w:cs="Arial"/>
          <w:color w:val="0B0D0D"/>
          <w:sz w:val="24"/>
          <w:szCs w:val="24"/>
        </w:rPr>
        <w:lastRenderedPageBreak/>
        <w:t>-</w:t>
      </w:r>
      <w:r w:rsidRPr="00C802E3">
        <w:rPr>
          <w:rFonts w:ascii="Arial" w:hAnsi="Arial" w:cs="Arial"/>
          <w:color w:val="0B0D0D"/>
          <w:sz w:val="24"/>
          <w:szCs w:val="24"/>
        </w:rPr>
        <w:t>конспект лекции: «Сестринский уход при заболеваниях о</w:t>
      </w:r>
      <w:r>
        <w:rPr>
          <w:rFonts w:ascii="Arial" w:hAnsi="Arial" w:cs="Arial"/>
          <w:color w:val="0B0D0D"/>
          <w:sz w:val="24"/>
          <w:szCs w:val="24"/>
        </w:rPr>
        <w:t xml:space="preserve">рганов пищеварения у </w:t>
      </w:r>
      <w:r>
        <w:rPr>
          <w:rFonts w:ascii="Arial" w:hAnsi="Arial" w:cs="Arial"/>
          <w:color w:val="0B0D0D"/>
          <w:sz w:val="24"/>
          <w:szCs w:val="24"/>
        </w:rPr>
        <w:br/>
        <w:t>геронтов»;</w:t>
      </w:r>
      <w:r>
        <w:rPr>
          <w:rFonts w:ascii="Arial" w:hAnsi="Arial" w:cs="Arial"/>
          <w:color w:val="0B0D0D"/>
          <w:sz w:val="24"/>
          <w:szCs w:val="24"/>
        </w:rPr>
        <w:br/>
        <w:t>-учебник Е.И.Ковтун «Сестринское дело в гер</w:t>
      </w:r>
      <w:r w:rsidR="00966746">
        <w:rPr>
          <w:rFonts w:ascii="Arial" w:hAnsi="Arial" w:cs="Arial"/>
          <w:color w:val="0B0D0D"/>
          <w:sz w:val="24"/>
          <w:szCs w:val="24"/>
        </w:rPr>
        <w:t>и</w:t>
      </w:r>
      <w:r>
        <w:rPr>
          <w:rFonts w:ascii="Arial" w:hAnsi="Arial" w:cs="Arial"/>
          <w:color w:val="0B0D0D"/>
          <w:sz w:val="24"/>
          <w:szCs w:val="24"/>
        </w:rPr>
        <w:t>аотрии</w:t>
      </w:r>
      <w:r w:rsidR="00966746">
        <w:rPr>
          <w:rFonts w:ascii="Arial" w:hAnsi="Arial" w:cs="Arial"/>
          <w:color w:val="0B0D0D"/>
          <w:sz w:val="24"/>
          <w:szCs w:val="24"/>
        </w:rPr>
        <w:t xml:space="preserve"> </w:t>
      </w:r>
      <w:r>
        <w:rPr>
          <w:rFonts w:ascii="Arial" w:hAnsi="Arial" w:cs="Arial"/>
          <w:color w:val="0B0D0D"/>
          <w:sz w:val="24"/>
          <w:szCs w:val="24"/>
        </w:rPr>
        <w:t>» стр.111,2008г;</w:t>
      </w:r>
      <w:r>
        <w:rPr>
          <w:rFonts w:ascii="Arial" w:hAnsi="Arial" w:cs="Arial"/>
          <w:color w:val="0B0D0D"/>
          <w:sz w:val="24"/>
          <w:szCs w:val="24"/>
        </w:rPr>
        <w:br/>
        <w:t>-учебное пособие Чеботарев Д.Ф. «Гериатрия», 1990г;</w:t>
      </w:r>
      <w:r>
        <w:rPr>
          <w:rFonts w:ascii="Arial" w:hAnsi="Arial" w:cs="Arial"/>
          <w:color w:val="0B0D0D"/>
          <w:sz w:val="24"/>
          <w:szCs w:val="24"/>
        </w:rPr>
        <w:br/>
        <w:t>-УМК по теме «Сестринский уход при заболеваниях органов пищеварения у геронтов»;</w:t>
      </w:r>
      <w:r>
        <w:rPr>
          <w:rFonts w:ascii="Arial" w:hAnsi="Arial" w:cs="Arial"/>
          <w:color w:val="0B0D0D"/>
          <w:sz w:val="24"/>
          <w:szCs w:val="24"/>
        </w:rPr>
        <w:br/>
        <w:t xml:space="preserve">-учебно-методическое пособие для самостоятельной работы студентов по теме: </w:t>
      </w:r>
      <w:r>
        <w:rPr>
          <w:rFonts w:ascii="Arial" w:hAnsi="Arial" w:cs="Arial"/>
          <w:color w:val="0B0D0D"/>
          <w:sz w:val="24"/>
          <w:szCs w:val="24"/>
        </w:rPr>
        <w:lastRenderedPageBreak/>
        <w:t>«Подготовка пациентов к инструментальным методам обследования»;</w:t>
      </w:r>
      <w:r>
        <w:rPr>
          <w:rFonts w:ascii="Arial" w:hAnsi="Arial" w:cs="Arial"/>
          <w:color w:val="0B0D0D"/>
          <w:sz w:val="24"/>
          <w:szCs w:val="24"/>
        </w:rPr>
        <w:br/>
        <w:t>-учебник Э.В.Смолева «Сестринское дело в терапии»</w:t>
      </w:r>
      <w:r w:rsidR="00966746">
        <w:rPr>
          <w:rFonts w:ascii="Arial" w:hAnsi="Arial" w:cs="Arial"/>
          <w:color w:val="0B0D0D"/>
          <w:sz w:val="24"/>
          <w:szCs w:val="24"/>
        </w:rPr>
        <w:t xml:space="preserve"> стр.356;</w:t>
      </w:r>
      <w:r w:rsidR="00966746">
        <w:rPr>
          <w:rFonts w:ascii="Arial" w:hAnsi="Arial" w:cs="Arial"/>
          <w:color w:val="0B0D0D"/>
          <w:sz w:val="24"/>
          <w:szCs w:val="24"/>
        </w:rPr>
        <w:br/>
        <w:t>-интернет</w:t>
      </w:r>
      <w:r w:rsidR="00C907D4">
        <w:rPr>
          <w:rFonts w:ascii="Arial" w:hAnsi="Arial" w:cs="Arial"/>
          <w:color w:val="0B0D0D"/>
          <w:sz w:val="24"/>
          <w:szCs w:val="24"/>
        </w:rPr>
        <w:t>, сайт преподавателя;</w:t>
      </w:r>
    </w:p>
    <w:p w:rsidR="005A7CEE" w:rsidRPr="00C802E3" w:rsidRDefault="005A7CEE" w:rsidP="005A7CEE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B0D0D"/>
          <w:sz w:val="24"/>
          <w:szCs w:val="24"/>
        </w:rPr>
        <w:sectPr w:rsidR="005A7CEE" w:rsidRPr="00C802E3" w:rsidSect="00362D7D">
          <w:type w:val="continuous"/>
          <w:pgSz w:w="11906" w:h="16838"/>
          <w:pgMar w:top="567" w:right="567" w:bottom="142" w:left="1134" w:header="720" w:footer="720" w:gutter="0"/>
          <w:cols w:space="720"/>
          <w:noEndnote/>
        </w:sectPr>
      </w:pPr>
    </w:p>
    <w:p w:rsidR="005A7CEE" w:rsidRPr="00C802E3" w:rsidRDefault="005A7CEE" w:rsidP="005A7CEE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B0D0D"/>
          <w:sz w:val="24"/>
          <w:szCs w:val="24"/>
        </w:rPr>
      </w:pPr>
    </w:p>
    <w:p w:rsidR="005A7CEE" w:rsidRPr="00C802E3" w:rsidRDefault="005A7CEE" w:rsidP="005A7CEE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B0D0D"/>
          <w:sz w:val="24"/>
          <w:szCs w:val="24"/>
        </w:rPr>
        <w:sectPr w:rsidR="005A7CEE" w:rsidRPr="00C802E3" w:rsidSect="00362D7D">
          <w:type w:val="continuous"/>
          <w:pgSz w:w="11906" w:h="16838"/>
          <w:pgMar w:top="567" w:right="567" w:bottom="567" w:left="1134" w:header="720" w:footer="720" w:gutter="0"/>
          <w:cols w:space="720"/>
          <w:noEndnote/>
        </w:sectPr>
      </w:pPr>
    </w:p>
    <w:p w:rsidR="00CF5FE3" w:rsidRDefault="005A7CEE" w:rsidP="005A7CEE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color w:val="0B0D0D"/>
          <w:sz w:val="24"/>
          <w:szCs w:val="24"/>
        </w:rPr>
      </w:pPr>
      <w:r w:rsidRPr="00C802E3">
        <w:rPr>
          <w:rFonts w:ascii="Arial" w:hAnsi="Arial" w:cs="Arial"/>
          <w:b/>
          <w:color w:val="0B0D0D"/>
          <w:sz w:val="24"/>
          <w:szCs w:val="24"/>
        </w:rPr>
        <w:lastRenderedPageBreak/>
        <w:t>Перечень практических манипуляций:</w:t>
      </w:r>
    </w:p>
    <w:p w:rsidR="00237A5C" w:rsidRDefault="005A7CEE" w:rsidP="005A7CEE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B0D0D"/>
          <w:sz w:val="24"/>
          <w:szCs w:val="24"/>
        </w:rPr>
      </w:pPr>
      <w:r>
        <w:rPr>
          <w:rFonts w:ascii="Arial" w:hAnsi="Arial" w:cs="Arial"/>
          <w:b/>
          <w:color w:val="0B0D0D"/>
          <w:sz w:val="24"/>
          <w:szCs w:val="24"/>
        </w:rPr>
        <w:br/>
      </w:r>
      <w:r w:rsidRPr="00C802E3">
        <w:rPr>
          <w:rFonts w:ascii="Arial" w:hAnsi="Arial" w:cs="Arial"/>
          <w:b/>
          <w:bCs/>
          <w:noProof/>
          <w:color w:val="0B0D0D"/>
        </w:rPr>
        <w:t>•</w:t>
      </w:r>
      <w:r w:rsidRPr="00C802E3">
        <w:rPr>
          <w:rFonts w:ascii="Arial" w:hAnsi="Arial" w:cs="Arial"/>
          <w:color w:val="0B0D0D"/>
          <w:sz w:val="24"/>
          <w:szCs w:val="24"/>
        </w:rPr>
        <w:t xml:space="preserve"> </w:t>
      </w:r>
      <w:r>
        <w:rPr>
          <w:rFonts w:ascii="Arial" w:hAnsi="Arial" w:cs="Arial"/>
          <w:color w:val="0B0D0D"/>
          <w:sz w:val="24"/>
          <w:szCs w:val="24"/>
        </w:rPr>
        <w:t>проведение первичной оценки состояния пациента при заболеваниях органов пищеварения;</w:t>
      </w:r>
      <w:r>
        <w:rPr>
          <w:rFonts w:ascii="Arial" w:hAnsi="Arial" w:cs="Arial"/>
          <w:b/>
          <w:color w:val="0B0D0D"/>
          <w:sz w:val="24"/>
          <w:szCs w:val="24"/>
        </w:rPr>
        <w:br/>
      </w:r>
      <w:r w:rsidRPr="00C802E3">
        <w:rPr>
          <w:rFonts w:ascii="Arial" w:hAnsi="Arial" w:cs="Arial"/>
          <w:b/>
          <w:bCs/>
          <w:noProof/>
          <w:color w:val="0B0D0D"/>
        </w:rPr>
        <w:t>•</w:t>
      </w:r>
      <w:r w:rsidRPr="00C802E3">
        <w:rPr>
          <w:rFonts w:ascii="Arial" w:hAnsi="Arial" w:cs="Arial"/>
          <w:color w:val="0B0D0D"/>
          <w:sz w:val="24"/>
          <w:szCs w:val="24"/>
        </w:rPr>
        <w:t xml:space="preserve"> </w:t>
      </w:r>
      <w:r>
        <w:rPr>
          <w:rFonts w:ascii="Arial" w:hAnsi="Arial" w:cs="Arial"/>
          <w:color w:val="0B0D0D"/>
          <w:sz w:val="24"/>
          <w:szCs w:val="24"/>
        </w:rPr>
        <w:t xml:space="preserve">подготовка пациента к ирригоскопии, </w:t>
      </w:r>
      <w:r w:rsidR="003A062E">
        <w:rPr>
          <w:rFonts w:ascii="Arial" w:hAnsi="Arial" w:cs="Arial"/>
          <w:color w:val="0B0D0D"/>
          <w:sz w:val="24"/>
          <w:szCs w:val="24"/>
        </w:rPr>
        <w:t>рентгенографии</w:t>
      </w:r>
      <w:r>
        <w:rPr>
          <w:rFonts w:ascii="Arial" w:hAnsi="Arial" w:cs="Arial"/>
          <w:color w:val="0B0D0D"/>
          <w:sz w:val="24"/>
          <w:szCs w:val="24"/>
        </w:rPr>
        <w:t xml:space="preserve"> желудка;</w:t>
      </w:r>
      <w:r>
        <w:rPr>
          <w:rFonts w:ascii="Arial" w:hAnsi="Arial" w:cs="Arial"/>
          <w:b/>
          <w:color w:val="0B0D0D"/>
          <w:sz w:val="24"/>
          <w:szCs w:val="24"/>
        </w:rPr>
        <w:br/>
      </w:r>
      <w:r w:rsidRPr="00C802E3">
        <w:rPr>
          <w:rFonts w:ascii="Arial" w:hAnsi="Arial" w:cs="Arial"/>
          <w:b/>
          <w:bCs/>
          <w:noProof/>
          <w:color w:val="0B0D0D"/>
        </w:rPr>
        <w:t>•</w:t>
      </w:r>
      <w:r w:rsidRPr="00C802E3">
        <w:rPr>
          <w:rFonts w:ascii="Arial" w:hAnsi="Arial" w:cs="Arial"/>
          <w:color w:val="0B0D0D"/>
          <w:sz w:val="24"/>
          <w:szCs w:val="24"/>
        </w:rPr>
        <w:t xml:space="preserve"> </w:t>
      </w:r>
      <w:r>
        <w:rPr>
          <w:rFonts w:ascii="Arial" w:hAnsi="Arial" w:cs="Arial"/>
          <w:color w:val="0B0D0D"/>
          <w:sz w:val="24"/>
          <w:szCs w:val="24"/>
        </w:rPr>
        <w:t>подготовка пациента к проведению Хелик-теста;</w:t>
      </w:r>
      <w:r>
        <w:rPr>
          <w:rFonts w:ascii="Arial" w:hAnsi="Arial" w:cs="Arial"/>
          <w:color w:val="0B0D0D"/>
          <w:sz w:val="24"/>
          <w:szCs w:val="24"/>
        </w:rPr>
        <w:br/>
      </w:r>
      <w:r w:rsidRPr="00C802E3">
        <w:rPr>
          <w:rFonts w:ascii="Arial" w:hAnsi="Arial" w:cs="Arial"/>
          <w:b/>
          <w:bCs/>
          <w:noProof/>
          <w:color w:val="0B0D0D"/>
        </w:rPr>
        <w:t xml:space="preserve">• </w:t>
      </w:r>
      <w:r>
        <w:rPr>
          <w:rFonts w:ascii="Arial" w:hAnsi="Arial" w:cs="Arial"/>
          <w:bCs/>
          <w:noProof/>
          <w:color w:val="0B0D0D"/>
        </w:rPr>
        <w:t>п</w:t>
      </w:r>
      <w:r w:rsidRPr="00BF3C71">
        <w:rPr>
          <w:rFonts w:ascii="Arial" w:hAnsi="Arial" w:cs="Arial"/>
          <w:bCs/>
          <w:noProof/>
          <w:color w:val="0B0D0D"/>
        </w:rPr>
        <w:t>одготовка пациента и</w:t>
      </w:r>
      <w:r>
        <w:rPr>
          <w:rFonts w:ascii="Arial" w:hAnsi="Arial" w:cs="Arial"/>
          <w:b/>
          <w:bCs/>
          <w:noProof/>
          <w:color w:val="0B0D0D"/>
        </w:rPr>
        <w:t xml:space="preserve"> </w:t>
      </w:r>
      <w:r w:rsidRPr="00BF3C71">
        <w:rPr>
          <w:rFonts w:ascii="Arial" w:hAnsi="Arial" w:cs="Arial"/>
          <w:bCs/>
          <w:noProof/>
          <w:color w:val="0B0D0D"/>
        </w:rPr>
        <w:t xml:space="preserve">и выполнение </w:t>
      </w:r>
      <w:r>
        <w:rPr>
          <w:rFonts w:ascii="Arial" w:hAnsi="Arial" w:cs="Arial"/>
          <w:bCs/>
          <w:noProof/>
          <w:color w:val="0B0D0D"/>
        </w:rPr>
        <w:t>желудочного, дуоденального зондирования;</w:t>
      </w:r>
      <w:r w:rsidRPr="00BF3C71">
        <w:rPr>
          <w:rFonts w:ascii="Arial" w:hAnsi="Arial" w:cs="Arial"/>
          <w:b/>
          <w:bCs/>
          <w:noProof/>
          <w:color w:val="0B0D0D"/>
        </w:rPr>
        <w:br/>
      </w:r>
      <w:r w:rsidRPr="00C802E3">
        <w:rPr>
          <w:rFonts w:ascii="Arial" w:hAnsi="Arial" w:cs="Arial"/>
          <w:b/>
          <w:bCs/>
          <w:noProof/>
          <w:color w:val="0B0D0D"/>
        </w:rPr>
        <w:t>•</w:t>
      </w:r>
      <w:r w:rsidRPr="00C802E3">
        <w:rPr>
          <w:rFonts w:ascii="Arial" w:hAnsi="Arial" w:cs="Arial"/>
          <w:color w:val="0B0D0D"/>
          <w:sz w:val="24"/>
          <w:szCs w:val="24"/>
        </w:rPr>
        <w:t xml:space="preserve"> </w:t>
      </w:r>
      <w:r>
        <w:rPr>
          <w:rFonts w:ascii="Arial" w:hAnsi="Arial" w:cs="Arial"/>
          <w:color w:val="0B0D0D"/>
          <w:sz w:val="24"/>
          <w:szCs w:val="24"/>
        </w:rPr>
        <w:t>подготовка пациента к УЗИ органов брюшной полости;</w:t>
      </w:r>
      <w:r>
        <w:rPr>
          <w:rFonts w:ascii="Arial" w:hAnsi="Arial" w:cs="Arial"/>
          <w:color w:val="0B0D0D"/>
          <w:sz w:val="24"/>
          <w:szCs w:val="24"/>
        </w:rPr>
        <w:br/>
      </w:r>
      <w:r w:rsidRPr="00C802E3">
        <w:rPr>
          <w:rFonts w:ascii="Arial" w:hAnsi="Arial" w:cs="Arial"/>
          <w:b/>
          <w:bCs/>
          <w:noProof/>
          <w:color w:val="0B0D0D"/>
        </w:rPr>
        <w:t>•</w:t>
      </w:r>
      <w:r w:rsidRPr="00C802E3">
        <w:rPr>
          <w:rFonts w:ascii="Arial" w:hAnsi="Arial" w:cs="Arial"/>
          <w:color w:val="0B0D0D"/>
          <w:sz w:val="24"/>
          <w:szCs w:val="24"/>
        </w:rPr>
        <w:t xml:space="preserve"> </w:t>
      </w:r>
      <w:r>
        <w:rPr>
          <w:rFonts w:ascii="Arial" w:hAnsi="Arial" w:cs="Arial"/>
          <w:color w:val="0B0D0D"/>
          <w:sz w:val="24"/>
          <w:szCs w:val="24"/>
        </w:rPr>
        <w:t>подготовка пациента к ректоскопии, колоноскопии;</w:t>
      </w:r>
      <w:r w:rsidRPr="00C802E3">
        <w:rPr>
          <w:rFonts w:ascii="Arial" w:hAnsi="Arial" w:cs="Arial"/>
          <w:color w:val="0B0D0D"/>
          <w:sz w:val="24"/>
          <w:szCs w:val="24"/>
        </w:rPr>
        <w:br/>
      </w:r>
      <w:r w:rsidRPr="00C802E3">
        <w:rPr>
          <w:rFonts w:ascii="Arial" w:hAnsi="Arial" w:cs="Arial"/>
          <w:b/>
          <w:bCs/>
          <w:noProof/>
          <w:color w:val="0B0D0D"/>
        </w:rPr>
        <w:t>•</w:t>
      </w:r>
      <w:r w:rsidRPr="00C802E3">
        <w:rPr>
          <w:rFonts w:ascii="Arial" w:hAnsi="Arial" w:cs="Arial"/>
          <w:color w:val="0B0D0D"/>
          <w:sz w:val="24"/>
          <w:szCs w:val="24"/>
        </w:rPr>
        <w:t xml:space="preserve"> </w:t>
      </w:r>
      <w:r>
        <w:rPr>
          <w:rFonts w:ascii="Arial" w:hAnsi="Arial" w:cs="Arial"/>
          <w:color w:val="0B0D0D"/>
          <w:sz w:val="24"/>
          <w:szCs w:val="24"/>
        </w:rPr>
        <w:t>подготовка пациента к ЭГДС, ФГС;</w:t>
      </w:r>
      <w:r w:rsidRPr="00C802E3">
        <w:rPr>
          <w:rFonts w:ascii="Arial" w:hAnsi="Arial" w:cs="Arial"/>
          <w:color w:val="0B0D0D"/>
          <w:sz w:val="24"/>
          <w:szCs w:val="24"/>
        </w:rPr>
        <w:br/>
      </w:r>
      <w:r w:rsidRPr="00C802E3">
        <w:rPr>
          <w:rFonts w:ascii="Arial" w:hAnsi="Arial" w:cs="Arial"/>
          <w:b/>
          <w:bCs/>
          <w:noProof/>
          <w:color w:val="0B0D0D"/>
        </w:rPr>
        <w:t>•</w:t>
      </w:r>
      <w:r w:rsidRPr="00C802E3">
        <w:rPr>
          <w:rFonts w:ascii="Arial" w:hAnsi="Arial" w:cs="Arial"/>
          <w:color w:val="0B0D0D"/>
          <w:sz w:val="24"/>
          <w:szCs w:val="24"/>
        </w:rPr>
        <w:t xml:space="preserve"> </w:t>
      </w:r>
      <w:r>
        <w:rPr>
          <w:rFonts w:ascii="Arial" w:hAnsi="Arial" w:cs="Arial"/>
          <w:color w:val="0B0D0D"/>
          <w:sz w:val="24"/>
          <w:szCs w:val="24"/>
        </w:rPr>
        <w:t>взятие кала на диагностические исследования (яйца гельминтов, простейшие, бактерии, копрограмму, скрытую кровь);</w:t>
      </w:r>
      <w:r>
        <w:rPr>
          <w:rFonts w:ascii="Arial" w:hAnsi="Arial" w:cs="Arial"/>
          <w:b/>
          <w:color w:val="0B0D0D"/>
          <w:sz w:val="24"/>
          <w:szCs w:val="24"/>
        </w:rPr>
        <w:br/>
      </w:r>
      <w:r w:rsidRPr="00C802E3">
        <w:rPr>
          <w:rFonts w:ascii="Arial" w:hAnsi="Arial" w:cs="Arial"/>
          <w:b/>
          <w:bCs/>
          <w:noProof/>
          <w:color w:val="0B0D0D"/>
        </w:rPr>
        <w:t>•</w:t>
      </w:r>
      <w:r>
        <w:rPr>
          <w:rFonts w:ascii="Arial" w:hAnsi="Arial" w:cs="Arial"/>
          <w:b/>
          <w:bCs/>
          <w:noProof/>
          <w:color w:val="0B0D0D"/>
        </w:rPr>
        <w:t xml:space="preserve"> </w:t>
      </w:r>
      <w:r>
        <w:rPr>
          <w:rFonts w:ascii="Arial" w:hAnsi="Arial" w:cs="Arial"/>
          <w:color w:val="0B0D0D"/>
          <w:sz w:val="24"/>
          <w:szCs w:val="24"/>
        </w:rPr>
        <w:t>взятие крови на биохимические исследования;</w:t>
      </w:r>
      <w:r>
        <w:rPr>
          <w:rFonts w:ascii="Arial" w:hAnsi="Arial" w:cs="Arial"/>
          <w:color w:val="0B0D0D"/>
          <w:sz w:val="24"/>
          <w:szCs w:val="24"/>
        </w:rPr>
        <w:br/>
      </w:r>
      <w:r w:rsidRPr="00C802E3">
        <w:rPr>
          <w:rFonts w:ascii="Arial" w:hAnsi="Arial" w:cs="Arial"/>
          <w:b/>
          <w:bCs/>
          <w:noProof/>
          <w:color w:val="0B0D0D"/>
        </w:rPr>
        <w:t>•</w:t>
      </w:r>
      <w:r>
        <w:rPr>
          <w:rFonts w:ascii="Arial" w:hAnsi="Arial" w:cs="Arial"/>
          <w:b/>
          <w:bCs/>
          <w:noProof/>
          <w:color w:val="0B0D0D"/>
        </w:rPr>
        <w:t xml:space="preserve"> </w:t>
      </w:r>
      <w:r w:rsidRPr="00117B99">
        <w:rPr>
          <w:rFonts w:ascii="Arial" w:hAnsi="Arial" w:cs="Arial"/>
          <w:bCs/>
          <w:noProof/>
          <w:color w:val="0B0D0D"/>
          <w:sz w:val="24"/>
          <w:szCs w:val="24"/>
        </w:rPr>
        <w:t>постановка очистительной и лекарственной клизм;</w:t>
      </w:r>
      <w:r w:rsidRPr="00117B99">
        <w:rPr>
          <w:rFonts w:ascii="Arial" w:hAnsi="Arial" w:cs="Arial"/>
          <w:b/>
          <w:color w:val="0B0D0D"/>
          <w:sz w:val="24"/>
          <w:szCs w:val="24"/>
        </w:rPr>
        <w:br/>
      </w:r>
      <w:r w:rsidRPr="00C802E3">
        <w:rPr>
          <w:rFonts w:ascii="Arial" w:hAnsi="Arial" w:cs="Arial"/>
          <w:b/>
          <w:bCs/>
          <w:noProof/>
          <w:color w:val="0B0D0D"/>
        </w:rPr>
        <w:t>•</w:t>
      </w:r>
      <w:r w:rsidRPr="00C802E3">
        <w:rPr>
          <w:rFonts w:ascii="Arial" w:hAnsi="Arial" w:cs="Arial"/>
          <w:color w:val="0B0D0D"/>
          <w:sz w:val="24"/>
          <w:szCs w:val="24"/>
        </w:rPr>
        <w:t xml:space="preserve"> </w:t>
      </w:r>
      <w:r>
        <w:rPr>
          <w:rFonts w:ascii="Arial" w:hAnsi="Arial" w:cs="Arial"/>
          <w:color w:val="0B0D0D"/>
          <w:sz w:val="24"/>
          <w:szCs w:val="24"/>
        </w:rPr>
        <w:t xml:space="preserve">обучение принципам рационального питания, профилактики запоров, диареи и </w:t>
      </w:r>
      <w:r w:rsidR="003A062E">
        <w:rPr>
          <w:rFonts w:ascii="Arial" w:hAnsi="Arial" w:cs="Arial"/>
          <w:color w:val="0B0D0D"/>
          <w:sz w:val="24"/>
          <w:szCs w:val="24"/>
        </w:rPr>
        <w:t>оказанию</w:t>
      </w:r>
      <w:r>
        <w:rPr>
          <w:rFonts w:ascii="Arial" w:hAnsi="Arial" w:cs="Arial"/>
          <w:color w:val="0B0D0D"/>
          <w:sz w:val="24"/>
          <w:szCs w:val="24"/>
        </w:rPr>
        <w:t xml:space="preserve"> самопомощи при</w:t>
      </w:r>
      <w:r w:rsidR="00117B99">
        <w:rPr>
          <w:rFonts w:ascii="Arial" w:hAnsi="Arial" w:cs="Arial"/>
          <w:color w:val="0B0D0D"/>
          <w:sz w:val="24"/>
          <w:szCs w:val="24"/>
        </w:rPr>
        <w:t xml:space="preserve"> диарее</w:t>
      </w:r>
      <w:r w:rsidR="00ED1D3F">
        <w:rPr>
          <w:rFonts w:ascii="Arial" w:hAnsi="Arial" w:cs="Arial"/>
          <w:color w:val="0B0D0D"/>
          <w:sz w:val="24"/>
          <w:szCs w:val="24"/>
        </w:rPr>
        <w:t>.</w:t>
      </w:r>
    </w:p>
    <w:p w:rsidR="005A7CEE" w:rsidRPr="00F22827" w:rsidRDefault="00ED1D3F" w:rsidP="005A7CEE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B0D0D"/>
          <w:sz w:val="24"/>
          <w:szCs w:val="24"/>
        </w:rPr>
        <w:sectPr w:rsidR="005A7CEE" w:rsidRPr="00F22827" w:rsidSect="00362D7D">
          <w:type w:val="continuous"/>
          <w:pgSz w:w="11906" w:h="16838"/>
          <w:pgMar w:top="567" w:right="1321" w:bottom="567" w:left="1871" w:header="720" w:footer="720" w:gutter="0"/>
          <w:cols w:space="720"/>
          <w:noEndnote/>
        </w:sectPr>
      </w:pPr>
      <w:r>
        <w:rPr>
          <w:rFonts w:ascii="Arial" w:hAnsi="Arial" w:cs="Arial"/>
          <w:color w:val="0B0D0D"/>
          <w:sz w:val="24"/>
          <w:szCs w:val="24"/>
        </w:rPr>
        <w:br/>
        <w:t xml:space="preserve">                     </w:t>
      </w:r>
      <w:r w:rsidR="00237A5C" w:rsidRPr="00225491">
        <w:rPr>
          <w:rFonts w:ascii="Arial" w:hAnsi="Arial" w:cs="Arial"/>
          <w:b/>
          <w:noProof/>
          <w:color w:val="0B0D0D"/>
          <w:sz w:val="32"/>
          <w:szCs w:val="32"/>
        </w:rPr>
        <w:t>Технологическая карта занятия</w:t>
      </w:r>
    </w:p>
    <w:p w:rsidR="00ED1D3F" w:rsidRDefault="00237A5C" w:rsidP="00ED1D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noProof/>
          <w:color w:val="0B0D0D"/>
          <w:sz w:val="32"/>
          <w:szCs w:val="32"/>
        </w:rPr>
      </w:pPr>
      <w:r>
        <w:rPr>
          <w:rFonts w:ascii="Arial" w:hAnsi="Arial" w:cs="Arial"/>
          <w:b/>
          <w:noProof/>
          <w:color w:val="0B0D0D"/>
          <w:sz w:val="32"/>
          <w:szCs w:val="32"/>
        </w:rPr>
        <w:lastRenderedPageBreak/>
        <w:t xml:space="preserve">  </w:t>
      </w:r>
      <w:r w:rsidR="00ED1D3F">
        <w:rPr>
          <w:rFonts w:ascii="Arial" w:hAnsi="Arial" w:cs="Arial"/>
          <w:b/>
          <w:noProof/>
          <w:color w:val="0B0D0D"/>
          <w:sz w:val="32"/>
          <w:szCs w:val="32"/>
        </w:rPr>
        <w:t xml:space="preserve">   </w:t>
      </w:r>
    </w:p>
    <w:tbl>
      <w:tblPr>
        <w:tblpPr w:leftFromText="180" w:rightFromText="180" w:vertAnchor="text" w:horzAnchor="margin" w:tblpXSpec="center" w:tblpY="547"/>
        <w:tblW w:w="1031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959"/>
        <w:gridCol w:w="8221"/>
        <w:gridCol w:w="1134"/>
      </w:tblGrid>
      <w:tr w:rsidR="00ED1D3F" w:rsidRPr="00225491" w:rsidTr="00ED1D3F">
        <w:trPr>
          <w:trHeight w:val="281"/>
        </w:trPr>
        <w:tc>
          <w:tcPr>
            <w:tcW w:w="959" w:type="dxa"/>
          </w:tcPr>
          <w:p w:rsidR="00ED1D3F" w:rsidRPr="00225491" w:rsidRDefault="00ED1D3F" w:rsidP="00ED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B0D0D"/>
                <w:sz w:val="28"/>
                <w:szCs w:val="28"/>
              </w:rPr>
            </w:pPr>
          </w:p>
        </w:tc>
        <w:tc>
          <w:tcPr>
            <w:tcW w:w="8221" w:type="dxa"/>
          </w:tcPr>
          <w:p w:rsidR="00ED1D3F" w:rsidRPr="00225491" w:rsidRDefault="00ED1D3F" w:rsidP="00ED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96"/>
              <w:rPr>
                <w:rFonts w:ascii="Arial" w:hAnsi="Arial" w:cs="Arial"/>
                <w:noProof/>
                <w:color w:val="0B0D0D"/>
                <w:sz w:val="28"/>
                <w:szCs w:val="28"/>
              </w:rPr>
            </w:pPr>
            <w:r w:rsidRPr="00225491">
              <w:rPr>
                <w:rFonts w:ascii="Arial" w:hAnsi="Arial" w:cs="Arial"/>
                <w:noProof/>
                <w:color w:val="0B0D0D"/>
                <w:sz w:val="28"/>
                <w:szCs w:val="28"/>
              </w:rPr>
              <w:t>Этапы занятия</w:t>
            </w:r>
          </w:p>
          <w:p w:rsidR="00ED1D3F" w:rsidRPr="00225491" w:rsidRDefault="00ED1D3F" w:rsidP="00ED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B0D0D"/>
                <w:sz w:val="28"/>
                <w:szCs w:val="28"/>
              </w:rPr>
            </w:pPr>
          </w:p>
        </w:tc>
        <w:tc>
          <w:tcPr>
            <w:tcW w:w="1134" w:type="dxa"/>
          </w:tcPr>
          <w:p w:rsidR="00ED1D3F" w:rsidRPr="00225491" w:rsidRDefault="00ED1D3F" w:rsidP="00ED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B0D0D"/>
                <w:sz w:val="28"/>
                <w:szCs w:val="28"/>
              </w:rPr>
            </w:pPr>
            <w:r w:rsidRPr="00225491">
              <w:rPr>
                <w:rFonts w:ascii="Arial" w:hAnsi="Arial" w:cs="Arial"/>
                <w:noProof/>
                <w:color w:val="0B0D0D"/>
                <w:sz w:val="28"/>
                <w:szCs w:val="28"/>
              </w:rPr>
              <w:t>Время (мин.)</w:t>
            </w:r>
          </w:p>
        </w:tc>
      </w:tr>
      <w:tr w:rsidR="00ED1D3F" w:rsidRPr="00225491" w:rsidTr="00ED1D3F">
        <w:trPr>
          <w:trHeight w:val="281"/>
        </w:trPr>
        <w:tc>
          <w:tcPr>
            <w:tcW w:w="959" w:type="dxa"/>
          </w:tcPr>
          <w:p w:rsidR="00ED1D3F" w:rsidRPr="00ED1D3F" w:rsidRDefault="00ED1D3F" w:rsidP="00ED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B0D0D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B0D0D"/>
                <w:sz w:val="28"/>
                <w:szCs w:val="28"/>
                <w:lang w:val="en-US"/>
              </w:rPr>
              <w:t>I</w:t>
            </w:r>
          </w:p>
        </w:tc>
        <w:tc>
          <w:tcPr>
            <w:tcW w:w="8221" w:type="dxa"/>
          </w:tcPr>
          <w:p w:rsidR="00BD708C" w:rsidRPr="00EA1FDA" w:rsidRDefault="00ED1D3F" w:rsidP="00066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noProof/>
                <w:color w:val="0B0D0D"/>
                <w:sz w:val="28"/>
                <w:szCs w:val="28"/>
              </w:rPr>
            </w:pPr>
            <w:r w:rsidRPr="00EA1FDA">
              <w:rPr>
                <w:rFonts w:ascii="Arial" w:hAnsi="Arial" w:cs="Arial"/>
                <w:b/>
                <w:noProof/>
                <w:color w:val="0B0D0D"/>
                <w:sz w:val="28"/>
                <w:szCs w:val="28"/>
              </w:rPr>
              <w:t>Организационный момент</w:t>
            </w:r>
            <w:r w:rsidR="0006699E" w:rsidRPr="00EA1FDA">
              <w:rPr>
                <w:rFonts w:ascii="Arial" w:hAnsi="Arial" w:cs="Arial"/>
                <w:b/>
                <w:noProof/>
                <w:color w:val="0B0D0D"/>
                <w:sz w:val="28"/>
                <w:szCs w:val="28"/>
              </w:rPr>
              <w:t>:</w:t>
            </w:r>
          </w:p>
          <w:p w:rsidR="0006699E" w:rsidRPr="0006699E" w:rsidRDefault="0006699E" w:rsidP="0006699E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B0D0D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B0D0D"/>
                <w:sz w:val="28"/>
                <w:szCs w:val="28"/>
              </w:rPr>
              <w:t>готовность к занятию;</w:t>
            </w:r>
          </w:p>
          <w:p w:rsidR="00BD708C" w:rsidRDefault="00BD708C" w:rsidP="00BD708C">
            <w:pPr>
              <w:pStyle w:val="a3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B0D0D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B0D0D"/>
                <w:sz w:val="28"/>
                <w:szCs w:val="28"/>
              </w:rPr>
              <w:t>сообщение и мотивация темы</w:t>
            </w:r>
            <w:r w:rsidR="00FC6125">
              <w:rPr>
                <w:rFonts w:ascii="Arial" w:hAnsi="Arial" w:cs="Arial"/>
                <w:noProof/>
                <w:color w:val="0B0D0D"/>
                <w:sz w:val="28"/>
                <w:szCs w:val="28"/>
              </w:rPr>
              <w:t xml:space="preserve"> (сл. 1-2</w:t>
            </w:r>
            <w:r w:rsidR="0006699E">
              <w:rPr>
                <w:rFonts w:ascii="Arial" w:hAnsi="Arial" w:cs="Arial"/>
                <w:noProof/>
                <w:color w:val="0B0D0D"/>
                <w:sz w:val="28"/>
                <w:szCs w:val="28"/>
              </w:rPr>
              <w:t>):</w:t>
            </w:r>
          </w:p>
          <w:p w:rsidR="0006699E" w:rsidRDefault="0006699E" w:rsidP="0006699E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B0D0D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B0D0D"/>
                <w:sz w:val="28"/>
                <w:szCs w:val="28"/>
              </w:rPr>
              <w:t>- ознакомление с проблемами профилактики заболев</w:t>
            </w:r>
            <w:r w:rsidR="00117B99">
              <w:rPr>
                <w:rFonts w:ascii="Arial" w:hAnsi="Arial" w:cs="Arial"/>
                <w:noProof/>
                <w:color w:val="0B0D0D"/>
                <w:sz w:val="28"/>
                <w:szCs w:val="28"/>
              </w:rPr>
              <w:t>а</w:t>
            </w:r>
            <w:r>
              <w:rPr>
                <w:rFonts w:ascii="Arial" w:hAnsi="Arial" w:cs="Arial"/>
                <w:noProof/>
                <w:color w:val="0B0D0D"/>
                <w:sz w:val="28"/>
                <w:szCs w:val="28"/>
              </w:rPr>
              <w:t xml:space="preserve">ний органов пищеварения у гериатрических пациентов </w:t>
            </w:r>
            <w:r w:rsidR="00117B99">
              <w:rPr>
                <w:rFonts w:ascii="Arial" w:hAnsi="Arial" w:cs="Arial"/>
                <w:noProof/>
                <w:color w:val="0B0D0D"/>
                <w:sz w:val="28"/>
                <w:szCs w:val="28"/>
              </w:rPr>
              <w:t xml:space="preserve"> и проблемами ухода за ними  </w:t>
            </w:r>
            <w:r>
              <w:rPr>
                <w:rFonts w:ascii="Arial" w:hAnsi="Arial" w:cs="Arial"/>
                <w:noProof/>
                <w:color w:val="0B0D0D"/>
                <w:sz w:val="28"/>
                <w:szCs w:val="28"/>
              </w:rPr>
              <w:t>в Краснослободском районе,</w:t>
            </w:r>
          </w:p>
          <w:p w:rsidR="0006699E" w:rsidRDefault="0006699E" w:rsidP="0006699E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B0D0D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B0D0D"/>
                <w:sz w:val="28"/>
                <w:szCs w:val="28"/>
              </w:rPr>
              <w:t>-актуализация роли медицинской сестры в обучении пациентов и их родственников особенностям ухода и профилактике осложнений,</w:t>
            </w:r>
          </w:p>
          <w:p w:rsidR="0006699E" w:rsidRDefault="0006699E" w:rsidP="0006699E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B0D0D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B0D0D"/>
                <w:sz w:val="28"/>
                <w:szCs w:val="28"/>
              </w:rPr>
              <w:t>-актуализа</w:t>
            </w:r>
            <w:r w:rsidR="00117B99">
              <w:rPr>
                <w:rFonts w:ascii="Arial" w:hAnsi="Arial" w:cs="Arial"/>
                <w:noProof/>
                <w:color w:val="0B0D0D"/>
                <w:sz w:val="28"/>
                <w:szCs w:val="28"/>
              </w:rPr>
              <w:t>ц</w:t>
            </w:r>
            <w:r>
              <w:rPr>
                <w:rFonts w:ascii="Arial" w:hAnsi="Arial" w:cs="Arial"/>
                <w:noProof/>
                <w:color w:val="0B0D0D"/>
                <w:sz w:val="28"/>
                <w:szCs w:val="28"/>
              </w:rPr>
              <w:t>ия роли медицинской сестры в уходе за пациентами в стационаре</w:t>
            </w:r>
            <w:r w:rsidR="00117B99">
              <w:rPr>
                <w:rFonts w:ascii="Arial" w:hAnsi="Arial" w:cs="Arial"/>
                <w:noProof/>
                <w:color w:val="0B0D0D"/>
                <w:sz w:val="28"/>
                <w:szCs w:val="28"/>
              </w:rPr>
              <w:t xml:space="preserve"> и подготовке</w:t>
            </w:r>
            <w:r w:rsidR="00B87124">
              <w:rPr>
                <w:rFonts w:ascii="Arial" w:hAnsi="Arial" w:cs="Arial"/>
                <w:noProof/>
                <w:color w:val="0B0D0D"/>
                <w:sz w:val="28"/>
                <w:szCs w:val="28"/>
              </w:rPr>
              <w:t xml:space="preserve"> их к исследованиям</w:t>
            </w:r>
            <w:r>
              <w:rPr>
                <w:rFonts w:ascii="Arial" w:hAnsi="Arial" w:cs="Arial"/>
                <w:noProof/>
                <w:color w:val="0B0D0D"/>
                <w:sz w:val="28"/>
                <w:szCs w:val="28"/>
              </w:rPr>
              <w:t>;</w:t>
            </w:r>
          </w:p>
          <w:p w:rsidR="00ED1D3F" w:rsidRPr="0006699E" w:rsidRDefault="00ED1D3F" w:rsidP="0006699E">
            <w:pPr>
              <w:pStyle w:val="a3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B0D0D"/>
                <w:sz w:val="28"/>
                <w:szCs w:val="28"/>
              </w:rPr>
            </w:pPr>
            <w:r w:rsidRPr="0006699E">
              <w:rPr>
                <w:rFonts w:ascii="Arial" w:hAnsi="Arial" w:cs="Arial"/>
                <w:noProof/>
                <w:color w:val="0B0D0D"/>
                <w:sz w:val="28"/>
                <w:szCs w:val="28"/>
              </w:rPr>
              <w:t xml:space="preserve">сообщение целей </w:t>
            </w:r>
            <w:r w:rsidR="00740D7D" w:rsidRPr="0006699E">
              <w:rPr>
                <w:rFonts w:ascii="Arial" w:hAnsi="Arial" w:cs="Arial"/>
                <w:noProof/>
                <w:color w:val="0B0D0D"/>
                <w:sz w:val="28"/>
                <w:szCs w:val="28"/>
              </w:rPr>
              <w:t>и плана занятия</w:t>
            </w:r>
            <w:r w:rsidRPr="0006699E">
              <w:rPr>
                <w:rFonts w:ascii="Arial" w:hAnsi="Arial" w:cs="Arial"/>
                <w:noProof/>
                <w:color w:val="0B0D0D"/>
                <w:sz w:val="28"/>
                <w:szCs w:val="28"/>
              </w:rPr>
              <w:t xml:space="preserve"> </w:t>
            </w:r>
            <w:r w:rsidR="00740D7D" w:rsidRPr="0006699E">
              <w:rPr>
                <w:rFonts w:ascii="Arial" w:hAnsi="Arial" w:cs="Arial"/>
                <w:noProof/>
                <w:color w:val="0B0D0D"/>
                <w:sz w:val="28"/>
                <w:szCs w:val="28"/>
              </w:rPr>
              <w:t>(</w:t>
            </w:r>
            <w:r w:rsidRPr="0006699E">
              <w:rPr>
                <w:rFonts w:ascii="Arial" w:hAnsi="Arial" w:cs="Arial"/>
                <w:noProof/>
                <w:color w:val="0B0D0D"/>
                <w:sz w:val="28"/>
                <w:szCs w:val="28"/>
              </w:rPr>
              <w:t>сл</w:t>
            </w:r>
            <w:r w:rsidR="00740D7D" w:rsidRPr="0006699E">
              <w:rPr>
                <w:rFonts w:ascii="Arial" w:hAnsi="Arial" w:cs="Arial"/>
                <w:noProof/>
                <w:color w:val="0B0D0D"/>
                <w:sz w:val="28"/>
                <w:szCs w:val="28"/>
              </w:rPr>
              <w:t>.</w:t>
            </w:r>
            <w:r w:rsidR="00FC6125">
              <w:rPr>
                <w:rFonts w:ascii="Arial" w:hAnsi="Arial" w:cs="Arial"/>
                <w:noProof/>
                <w:color w:val="0B0D0D"/>
                <w:sz w:val="28"/>
                <w:szCs w:val="28"/>
              </w:rPr>
              <w:t>3-</w:t>
            </w:r>
            <w:r w:rsidR="00740D7D" w:rsidRPr="0006699E">
              <w:rPr>
                <w:rFonts w:ascii="Arial" w:hAnsi="Arial" w:cs="Arial"/>
                <w:noProof/>
                <w:color w:val="0B0D0D"/>
                <w:sz w:val="28"/>
                <w:szCs w:val="28"/>
              </w:rPr>
              <w:t>4).</w:t>
            </w:r>
          </w:p>
          <w:p w:rsidR="00ED1D3F" w:rsidRPr="00225491" w:rsidRDefault="00ED1D3F" w:rsidP="00ED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B0D0D"/>
                <w:sz w:val="28"/>
                <w:szCs w:val="28"/>
              </w:rPr>
            </w:pPr>
          </w:p>
        </w:tc>
        <w:tc>
          <w:tcPr>
            <w:tcW w:w="1134" w:type="dxa"/>
          </w:tcPr>
          <w:p w:rsidR="00ED1D3F" w:rsidRPr="00225491" w:rsidRDefault="00ED1D3F" w:rsidP="00ED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B0D0D"/>
                <w:sz w:val="28"/>
                <w:szCs w:val="28"/>
              </w:rPr>
            </w:pPr>
          </w:p>
          <w:p w:rsidR="0006699E" w:rsidRDefault="00ED1D3F" w:rsidP="00ED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B0D0D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B0D0D"/>
                <w:sz w:val="28"/>
                <w:szCs w:val="28"/>
              </w:rPr>
              <w:t xml:space="preserve">   </w:t>
            </w:r>
          </w:p>
          <w:p w:rsidR="0006699E" w:rsidRDefault="0006699E" w:rsidP="00ED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B0D0D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B0D0D"/>
                <w:sz w:val="28"/>
                <w:szCs w:val="28"/>
              </w:rPr>
              <w:t xml:space="preserve">   </w:t>
            </w:r>
          </w:p>
          <w:p w:rsidR="0006699E" w:rsidRDefault="0006699E" w:rsidP="00ED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B0D0D"/>
                <w:sz w:val="28"/>
                <w:szCs w:val="28"/>
              </w:rPr>
            </w:pPr>
          </w:p>
          <w:p w:rsidR="0006699E" w:rsidRDefault="0006699E" w:rsidP="00ED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B0D0D"/>
                <w:sz w:val="28"/>
                <w:szCs w:val="28"/>
              </w:rPr>
            </w:pPr>
          </w:p>
          <w:p w:rsidR="0006699E" w:rsidRDefault="0006699E" w:rsidP="00ED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B0D0D"/>
                <w:sz w:val="28"/>
                <w:szCs w:val="28"/>
              </w:rPr>
            </w:pPr>
          </w:p>
          <w:p w:rsidR="00ED1D3F" w:rsidRPr="00ED1D3F" w:rsidRDefault="0006699E" w:rsidP="00ED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B0D0D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B0D0D"/>
                <w:sz w:val="28"/>
                <w:szCs w:val="28"/>
              </w:rPr>
              <w:t xml:space="preserve">   </w:t>
            </w:r>
            <w:r w:rsidR="00ED1D3F">
              <w:rPr>
                <w:rFonts w:ascii="Arial" w:hAnsi="Arial" w:cs="Arial"/>
                <w:noProof/>
                <w:color w:val="0B0D0D"/>
                <w:sz w:val="28"/>
                <w:szCs w:val="28"/>
              </w:rPr>
              <w:t xml:space="preserve"> </w:t>
            </w:r>
            <w:r w:rsidR="00ED1D3F" w:rsidRPr="00ED1D3F">
              <w:rPr>
                <w:rFonts w:ascii="Arial" w:hAnsi="Arial" w:cs="Arial"/>
                <w:noProof/>
                <w:color w:val="0B0D0D"/>
                <w:sz w:val="28"/>
                <w:szCs w:val="28"/>
              </w:rPr>
              <w:t>3</w:t>
            </w:r>
          </w:p>
        </w:tc>
      </w:tr>
      <w:tr w:rsidR="00ED1D3F" w:rsidRPr="00225491" w:rsidTr="00ED1D3F">
        <w:trPr>
          <w:trHeight w:val="281"/>
        </w:trPr>
        <w:tc>
          <w:tcPr>
            <w:tcW w:w="959" w:type="dxa"/>
          </w:tcPr>
          <w:p w:rsidR="00ED1D3F" w:rsidRPr="00ED1D3F" w:rsidRDefault="00ED1D3F" w:rsidP="00ED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B0D0D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B0D0D"/>
                <w:sz w:val="28"/>
                <w:szCs w:val="28"/>
                <w:lang w:val="en-US"/>
              </w:rPr>
              <w:t>II</w:t>
            </w:r>
          </w:p>
        </w:tc>
        <w:tc>
          <w:tcPr>
            <w:tcW w:w="8221" w:type="dxa"/>
          </w:tcPr>
          <w:p w:rsidR="00ED1D3F" w:rsidRPr="00EA1FDA" w:rsidRDefault="00ED1D3F" w:rsidP="00ED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noProof/>
                <w:color w:val="0B0D0D"/>
                <w:sz w:val="28"/>
                <w:szCs w:val="28"/>
              </w:rPr>
            </w:pPr>
            <w:r w:rsidRPr="00EA1FDA">
              <w:rPr>
                <w:rFonts w:ascii="Arial" w:hAnsi="Arial" w:cs="Arial"/>
                <w:b/>
                <w:noProof/>
                <w:color w:val="0B0D0D"/>
                <w:sz w:val="28"/>
                <w:szCs w:val="28"/>
              </w:rPr>
              <w:t xml:space="preserve">Контроль знаний по теме: «Сестринский процесс при </w:t>
            </w:r>
            <w:r w:rsidRPr="00EA1FDA">
              <w:rPr>
                <w:rFonts w:ascii="Arial" w:hAnsi="Arial" w:cs="Arial"/>
                <w:b/>
                <w:noProof/>
                <w:color w:val="0B0D0D"/>
                <w:sz w:val="28"/>
                <w:szCs w:val="28"/>
              </w:rPr>
              <w:br/>
              <w:t xml:space="preserve">заболеваниях органов пищеварения у геронтов» </w:t>
            </w:r>
          </w:p>
          <w:p w:rsidR="00ED1D3F" w:rsidRPr="00225491" w:rsidRDefault="00ED1D3F" w:rsidP="00ED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08"/>
              <w:rPr>
                <w:rFonts w:ascii="Arial" w:hAnsi="Arial" w:cs="Arial"/>
                <w:noProof/>
                <w:color w:val="0B0D0D"/>
                <w:sz w:val="28"/>
                <w:szCs w:val="28"/>
              </w:rPr>
            </w:pPr>
            <w:r w:rsidRPr="00225491">
              <w:rPr>
                <w:rFonts w:ascii="Arial" w:hAnsi="Arial" w:cs="Arial"/>
                <w:b/>
                <w:bCs/>
                <w:noProof/>
                <w:color w:val="0B0D0D"/>
                <w:sz w:val="28"/>
                <w:szCs w:val="28"/>
              </w:rPr>
              <w:t xml:space="preserve">•   </w:t>
            </w:r>
            <w:r w:rsidRPr="00225491">
              <w:rPr>
                <w:rFonts w:ascii="Arial" w:hAnsi="Arial" w:cs="Arial"/>
                <w:noProof/>
                <w:color w:val="0B0D0D"/>
                <w:sz w:val="28"/>
                <w:szCs w:val="28"/>
              </w:rPr>
              <w:t>решение и проверка тестовых заданий.</w:t>
            </w:r>
            <w:r w:rsidR="00740D7D">
              <w:rPr>
                <w:rFonts w:ascii="Arial" w:hAnsi="Arial" w:cs="Arial"/>
                <w:noProof/>
                <w:color w:val="0B0D0D"/>
                <w:sz w:val="28"/>
                <w:szCs w:val="28"/>
              </w:rPr>
              <w:t xml:space="preserve">(сл. 5- 6) </w:t>
            </w:r>
            <w:r w:rsidRPr="00225491">
              <w:rPr>
                <w:rFonts w:ascii="Arial" w:hAnsi="Arial" w:cs="Arial"/>
                <w:noProof/>
                <w:color w:val="0B0D0D"/>
                <w:sz w:val="28"/>
                <w:szCs w:val="28"/>
              </w:rPr>
              <w:t xml:space="preserve"> </w:t>
            </w:r>
          </w:p>
          <w:p w:rsidR="00ED1D3F" w:rsidRPr="00225491" w:rsidRDefault="00ED1D3F" w:rsidP="00ED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08"/>
              <w:rPr>
                <w:rFonts w:ascii="Arial" w:hAnsi="Arial" w:cs="Arial"/>
                <w:noProof/>
                <w:color w:val="0B0D0D"/>
                <w:sz w:val="28"/>
                <w:szCs w:val="28"/>
              </w:rPr>
            </w:pPr>
            <w:r w:rsidRPr="00225491">
              <w:rPr>
                <w:rFonts w:ascii="Arial" w:hAnsi="Arial" w:cs="Arial"/>
                <w:b/>
                <w:bCs/>
                <w:noProof/>
                <w:color w:val="0B0D0D"/>
                <w:sz w:val="28"/>
                <w:szCs w:val="28"/>
              </w:rPr>
              <w:t>•</w:t>
            </w:r>
            <w:r w:rsidRPr="00225491">
              <w:rPr>
                <w:rFonts w:ascii="Arial" w:hAnsi="Arial" w:cs="Arial"/>
                <w:noProof/>
                <w:color w:val="0B0D0D"/>
                <w:sz w:val="28"/>
                <w:szCs w:val="28"/>
              </w:rPr>
              <w:t xml:space="preserve">   демонстрация студентами подготовленных </w:t>
            </w:r>
          </w:p>
          <w:p w:rsidR="00ED1D3F" w:rsidRPr="00225491" w:rsidRDefault="00ED1D3F" w:rsidP="00ED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47"/>
              <w:rPr>
                <w:rFonts w:ascii="Arial" w:hAnsi="Arial" w:cs="Arial"/>
                <w:noProof/>
                <w:color w:val="0B0D0D"/>
                <w:sz w:val="28"/>
                <w:szCs w:val="28"/>
              </w:rPr>
            </w:pPr>
            <w:r w:rsidRPr="00225491">
              <w:rPr>
                <w:rFonts w:ascii="Arial" w:hAnsi="Arial" w:cs="Arial"/>
                <w:noProof/>
                <w:color w:val="0B0D0D"/>
                <w:sz w:val="28"/>
                <w:szCs w:val="28"/>
              </w:rPr>
              <w:t xml:space="preserve">творческих работ для обучения гериатрических </w:t>
            </w:r>
          </w:p>
          <w:p w:rsidR="00ED1D3F" w:rsidRPr="00225491" w:rsidRDefault="00B87124" w:rsidP="00ED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75"/>
              <w:rPr>
                <w:rFonts w:ascii="Arial" w:hAnsi="Arial" w:cs="Arial"/>
                <w:noProof/>
                <w:color w:val="0B0D0D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B0D0D"/>
                <w:sz w:val="28"/>
                <w:szCs w:val="28"/>
              </w:rPr>
              <w:t>пациентов, анализ выполнения, рефлексия;</w:t>
            </w:r>
          </w:p>
          <w:p w:rsidR="00ED1D3F" w:rsidRPr="00225491" w:rsidRDefault="00ED1D3F" w:rsidP="00ED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B0D0D"/>
                <w:sz w:val="28"/>
                <w:szCs w:val="28"/>
              </w:rPr>
            </w:pPr>
          </w:p>
        </w:tc>
        <w:tc>
          <w:tcPr>
            <w:tcW w:w="1134" w:type="dxa"/>
          </w:tcPr>
          <w:p w:rsidR="00ED1D3F" w:rsidRPr="00225491" w:rsidRDefault="00ED1D3F" w:rsidP="00ED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B0D0D"/>
                <w:sz w:val="28"/>
                <w:szCs w:val="28"/>
                <w:lang w:val="en-US"/>
              </w:rPr>
            </w:pPr>
          </w:p>
          <w:p w:rsidR="00740D7D" w:rsidRDefault="00ED1D3F" w:rsidP="00ED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B0D0D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B0D0D"/>
                <w:sz w:val="28"/>
                <w:szCs w:val="28"/>
              </w:rPr>
              <w:t xml:space="preserve">  </w:t>
            </w:r>
            <w:r w:rsidR="00BD708C">
              <w:rPr>
                <w:rFonts w:ascii="Arial" w:hAnsi="Arial" w:cs="Arial"/>
                <w:noProof/>
                <w:color w:val="0B0D0D"/>
                <w:sz w:val="28"/>
                <w:szCs w:val="28"/>
              </w:rPr>
              <w:t xml:space="preserve"> </w:t>
            </w:r>
            <w:r w:rsidR="003A062E">
              <w:rPr>
                <w:rFonts w:ascii="Arial" w:hAnsi="Arial" w:cs="Arial"/>
                <w:noProof/>
                <w:color w:val="0B0D0D"/>
                <w:sz w:val="28"/>
                <w:szCs w:val="28"/>
              </w:rPr>
              <w:t xml:space="preserve"> </w:t>
            </w:r>
            <w:r w:rsidR="00BD708C">
              <w:rPr>
                <w:rFonts w:ascii="Arial" w:hAnsi="Arial" w:cs="Arial"/>
                <w:noProof/>
                <w:color w:val="0B0D0D"/>
                <w:sz w:val="28"/>
                <w:szCs w:val="28"/>
              </w:rPr>
              <w:t>5</w:t>
            </w:r>
          </w:p>
          <w:p w:rsidR="00740D7D" w:rsidRDefault="00740D7D" w:rsidP="00ED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B0D0D"/>
                <w:sz w:val="28"/>
                <w:szCs w:val="28"/>
              </w:rPr>
            </w:pPr>
          </w:p>
          <w:p w:rsidR="00740D7D" w:rsidRDefault="00740D7D" w:rsidP="00ED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B0D0D"/>
                <w:sz w:val="28"/>
                <w:szCs w:val="28"/>
              </w:rPr>
            </w:pPr>
          </w:p>
          <w:p w:rsidR="00ED1D3F" w:rsidRPr="00BD708C" w:rsidRDefault="00740D7D" w:rsidP="00ED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B0D0D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B0D0D"/>
                <w:sz w:val="28"/>
                <w:szCs w:val="28"/>
              </w:rPr>
              <w:t xml:space="preserve">  </w:t>
            </w:r>
            <w:r w:rsidR="00ED1D3F">
              <w:rPr>
                <w:rFonts w:ascii="Arial" w:hAnsi="Arial" w:cs="Arial"/>
                <w:noProof/>
                <w:color w:val="0B0D0D"/>
                <w:sz w:val="28"/>
                <w:szCs w:val="28"/>
              </w:rPr>
              <w:t xml:space="preserve"> </w:t>
            </w:r>
            <w:r w:rsidR="00BD708C">
              <w:rPr>
                <w:rFonts w:ascii="Arial" w:hAnsi="Arial" w:cs="Arial"/>
                <w:noProof/>
                <w:color w:val="0B0D0D"/>
                <w:sz w:val="28"/>
                <w:szCs w:val="28"/>
                <w:lang w:val="en-US"/>
              </w:rPr>
              <w:t>2</w:t>
            </w:r>
            <w:r w:rsidR="00BD708C">
              <w:rPr>
                <w:rFonts w:ascii="Arial" w:hAnsi="Arial" w:cs="Arial"/>
                <w:noProof/>
                <w:color w:val="0B0D0D"/>
                <w:sz w:val="28"/>
                <w:szCs w:val="28"/>
              </w:rPr>
              <w:t>0</w:t>
            </w:r>
          </w:p>
          <w:p w:rsidR="00ED1D3F" w:rsidRPr="00225491" w:rsidRDefault="00ED1D3F" w:rsidP="00ED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B0D0D"/>
                <w:sz w:val="28"/>
                <w:szCs w:val="28"/>
                <w:lang w:val="en-US"/>
              </w:rPr>
            </w:pPr>
          </w:p>
          <w:p w:rsidR="00ED1D3F" w:rsidRPr="00225491" w:rsidRDefault="00ED1D3F" w:rsidP="00ED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B0D0D"/>
                <w:sz w:val="28"/>
                <w:szCs w:val="28"/>
                <w:lang w:val="en-US"/>
              </w:rPr>
            </w:pPr>
          </w:p>
        </w:tc>
      </w:tr>
      <w:tr w:rsidR="00ED1D3F" w:rsidRPr="00225491" w:rsidTr="00ED1D3F">
        <w:trPr>
          <w:trHeight w:val="296"/>
        </w:trPr>
        <w:tc>
          <w:tcPr>
            <w:tcW w:w="959" w:type="dxa"/>
          </w:tcPr>
          <w:p w:rsidR="00ED1D3F" w:rsidRDefault="00ED1D3F" w:rsidP="00ED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B0D0D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B0D0D"/>
                <w:sz w:val="28"/>
                <w:szCs w:val="28"/>
                <w:lang w:val="en-US"/>
              </w:rPr>
              <w:t>III</w:t>
            </w:r>
          </w:p>
          <w:p w:rsidR="00740D7D" w:rsidRDefault="00740D7D" w:rsidP="00ED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B0D0D"/>
                <w:sz w:val="28"/>
                <w:szCs w:val="28"/>
              </w:rPr>
            </w:pPr>
          </w:p>
          <w:p w:rsidR="00740D7D" w:rsidRPr="00740D7D" w:rsidRDefault="00740D7D" w:rsidP="00740D7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B0D0D"/>
                <w:sz w:val="28"/>
                <w:szCs w:val="28"/>
              </w:rPr>
            </w:pPr>
          </w:p>
        </w:tc>
        <w:tc>
          <w:tcPr>
            <w:tcW w:w="8221" w:type="dxa"/>
          </w:tcPr>
          <w:p w:rsidR="00740D7D" w:rsidRPr="00EA1FDA" w:rsidRDefault="00ED1D3F" w:rsidP="00ED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noProof/>
                <w:color w:val="0B0D0D"/>
                <w:sz w:val="28"/>
                <w:szCs w:val="28"/>
              </w:rPr>
            </w:pPr>
            <w:r w:rsidRPr="00EA1FDA">
              <w:rPr>
                <w:rFonts w:ascii="Arial" w:hAnsi="Arial" w:cs="Arial"/>
                <w:b/>
                <w:noProof/>
                <w:color w:val="0B0D0D"/>
                <w:sz w:val="28"/>
                <w:szCs w:val="28"/>
              </w:rPr>
              <w:lastRenderedPageBreak/>
              <w:t xml:space="preserve">Изучение нового материала: </w:t>
            </w:r>
          </w:p>
          <w:p w:rsidR="00ED1D3F" w:rsidRDefault="00B87124" w:rsidP="00740D7D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B0D0D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B0D0D"/>
                <w:sz w:val="28"/>
                <w:szCs w:val="28"/>
              </w:rPr>
              <w:t>демонстрация слайдов по теме: «П</w:t>
            </w:r>
            <w:r w:rsidR="00C907D4">
              <w:rPr>
                <w:rFonts w:ascii="Arial" w:hAnsi="Arial" w:cs="Arial"/>
                <w:noProof/>
                <w:color w:val="0B0D0D"/>
                <w:sz w:val="28"/>
                <w:szCs w:val="28"/>
              </w:rPr>
              <w:t xml:space="preserve">роведение </w:t>
            </w:r>
            <w:r w:rsidR="00C907D4">
              <w:rPr>
                <w:rFonts w:ascii="Arial" w:hAnsi="Arial" w:cs="Arial"/>
                <w:noProof/>
                <w:color w:val="0B0D0D"/>
                <w:sz w:val="28"/>
                <w:szCs w:val="28"/>
              </w:rPr>
              <w:lastRenderedPageBreak/>
              <w:t>Хелик-теста</w:t>
            </w:r>
            <w:r>
              <w:rPr>
                <w:rFonts w:ascii="Arial" w:hAnsi="Arial" w:cs="Arial"/>
                <w:noProof/>
                <w:color w:val="0B0D0D"/>
                <w:sz w:val="28"/>
                <w:szCs w:val="28"/>
              </w:rPr>
              <w:t>» (сл. 7-12</w:t>
            </w:r>
            <w:r w:rsidR="00740D7D">
              <w:rPr>
                <w:rFonts w:ascii="Arial" w:hAnsi="Arial" w:cs="Arial"/>
                <w:noProof/>
                <w:color w:val="0B0D0D"/>
                <w:sz w:val="28"/>
                <w:szCs w:val="28"/>
              </w:rPr>
              <w:t>)</w:t>
            </w:r>
            <w:r w:rsidR="000E4556">
              <w:rPr>
                <w:rFonts w:ascii="Arial" w:hAnsi="Arial" w:cs="Arial"/>
                <w:noProof/>
                <w:color w:val="0B0D0D"/>
                <w:sz w:val="28"/>
                <w:szCs w:val="28"/>
              </w:rPr>
              <w:t>. Изучение алгоритмов действий и методических рекомендаций по подготовке пациентов.</w:t>
            </w:r>
          </w:p>
          <w:p w:rsidR="000E4556" w:rsidRDefault="000E4556" w:rsidP="00740D7D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B0D0D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B0D0D"/>
                <w:sz w:val="28"/>
                <w:szCs w:val="28"/>
              </w:rPr>
              <w:t>демонстрация видеофильма по теме: «Проведение Хелик-теста»,подготовленного студентами под руководством преподавателя. Анализ действий медсестры.</w:t>
            </w:r>
          </w:p>
          <w:p w:rsidR="00B87124" w:rsidRDefault="000E4556" w:rsidP="00B8712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B0D0D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B0D0D"/>
                <w:sz w:val="28"/>
                <w:szCs w:val="28"/>
              </w:rPr>
              <w:t xml:space="preserve">Демонстрация слайдов по теме: «Подготовка пациента к </w:t>
            </w:r>
            <w:r w:rsidR="00C907D4">
              <w:rPr>
                <w:rFonts w:ascii="Arial" w:hAnsi="Arial" w:cs="Arial"/>
                <w:noProof/>
                <w:color w:val="0B0D0D"/>
                <w:sz w:val="28"/>
                <w:szCs w:val="28"/>
              </w:rPr>
              <w:t>ректороманоскопии</w:t>
            </w:r>
            <w:r>
              <w:rPr>
                <w:rFonts w:ascii="Arial" w:hAnsi="Arial" w:cs="Arial"/>
                <w:noProof/>
                <w:color w:val="0B0D0D"/>
                <w:sz w:val="28"/>
                <w:szCs w:val="28"/>
              </w:rPr>
              <w:t>»</w:t>
            </w:r>
            <w:r w:rsidR="00740D7D">
              <w:rPr>
                <w:rFonts w:ascii="Arial" w:hAnsi="Arial" w:cs="Arial"/>
                <w:noProof/>
                <w:color w:val="0B0D0D"/>
                <w:sz w:val="28"/>
                <w:szCs w:val="28"/>
              </w:rPr>
              <w:t xml:space="preserve"> (</w:t>
            </w:r>
            <w:r>
              <w:rPr>
                <w:rFonts w:ascii="Arial" w:hAnsi="Arial" w:cs="Arial"/>
                <w:noProof/>
                <w:color w:val="0B0D0D"/>
                <w:sz w:val="28"/>
                <w:szCs w:val="28"/>
              </w:rPr>
              <w:t>сл. 14-15</w:t>
            </w:r>
            <w:r w:rsidR="00740D7D">
              <w:rPr>
                <w:rFonts w:ascii="Arial" w:hAnsi="Arial" w:cs="Arial"/>
                <w:noProof/>
                <w:color w:val="0B0D0D"/>
                <w:sz w:val="28"/>
                <w:szCs w:val="28"/>
              </w:rPr>
              <w:t>)</w:t>
            </w:r>
            <w:r>
              <w:rPr>
                <w:rFonts w:ascii="Arial" w:hAnsi="Arial" w:cs="Arial"/>
                <w:noProof/>
                <w:color w:val="0B0D0D"/>
                <w:sz w:val="28"/>
                <w:szCs w:val="28"/>
              </w:rPr>
              <w:t>. Изучение алгоритмов действий и методических рекомендаций.</w:t>
            </w:r>
          </w:p>
          <w:p w:rsidR="000E4556" w:rsidRDefault="000E4556" w:rsidP="00B8712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B0D0D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B0D0D"/>
                <w:sz w:val="28"/>
                <w:szCs w:val="28"/>
              </w:rPr>
              <w:t>Демонстрация видеофильма по теме: «Подготовка пациента и проведение ректороманоскопии»»,подготовленного студентами под руководством преподавателя. Анализ действий медсестры.</w:t>
            </w:r>
          </w:p>
          <w:p w:rsidR="00B87124" w:rsidRPr="00B87124" w:rsidRDefault="00B87124" w:rsidP="00B87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B0D0D"/>
                <w:sz w:val="28"/>
                <w:szCs w:val="28"/>
              </w:rPr>
            </w:pPr>
          </w:p>
        </w:tc>
        <w:tc>
          <w:tcPr>
            <w:tcW w:w="1134" w:type="dxa"/>
          </w:tcPr>
          <w:p w:rsidR="00ED1D3F" w:rsidRPr="00225491" w:rsidRDefault="00ED1D3F" w:rsidP="00ED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B0D0D"/>
                <w:sz w:val="28"/>
                <w:szCs w:val="28"/>
              </w:rPr>
            </w:pPr>
          </w:p>
          <w:p w:rsidR="00740D7D" w:rsidRDefault="00ED1D3F" w:rsidP="00ED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B0D0D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B0D0D"/>
                <w:sz w:val="28"/>
                <w:szCs w:val="28"/>
              </w:rPr>
              <w:t xml:space="preserve">  </w:t>
            </w:r>
          </w:p>
          <w:p w:rsidR="00ED1D3F" w:rsidRPr="00740D7D" w:rsidRDefault="00740D7D" w:rsidP="0074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B0D0D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B0D0D"/>
                <w:sz w:val="28"/>
                <w:szCs w:val="28"/>
              </w:rPr>
              <w:lastRenderedPageBreak/>
              <w:t xml:space="preserve">   2</w:t>
            </w:r>
            <w:r w:rsidR="00ED1D3F" w:rsidRPr="00740D7D">
              <w:rPr>
                <w:rFonts w:ascii="Arial" w:hAnsi="Arial" w:cs="Arial"/>
                <w:noProof/>
                <w:color w:val="0B0D0D"/>
                <w:sz w:val="28"/>
                <w:szCs w:val="28"/>
              </w:rPr>
              <w:t>5</w:t>
            </w:r>
          </w:p>
        </w:tc>
      </w:tr>
      <w:tr w:rsidR="00ED1D3F" w:rsidRPr="00225491" w:rsidTr="00ED1D3F">
        <w:trPr>
          <w:trHeight w:val="281"/>
        </w:trPr>
        <w:tc>
          <w:tcPr>
            <w:tcW w:w="959" w:type="dxa"/>
          </w:tcPr>
          <w:p w:rsidR="00ED1D3F" w:rsidRPr="00740D7D" w:rsidRDefault="00ED1D3F" w:rsidP="00ED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B0D0D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B0D0D"/>
                <w:sz w:val="28"/>
                <w:szCs w:val="28"/>
                <w:lang w:val="en-US"/>
              </w:rPr>
              <w:lastRenderedPageBreak/>
              <w:t>IV</w:t>
            </w:r>
          </w:p>
        </w:tc>
        <w:tc>
          <w:tcPr>
            <w:tcW w:w="8221" w:type="dxa"/>
          </w:tcPr>
          <w:p w:rsidR="00ED1D3F" w:rsidRPr="00EA1FDA" w:rsidRDefault="00ED1D3F" w:rsidP="00ED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noProof/>
                <w:color w:val="0B0D0D"/>
                <w:sz w:val="28"/>
                <w:szCs w:val="28"/>
              </w:rPr>
            </w:pPr>
            <w:r w:rsidRPr="00EA1FDA">
              <w:rPr>
                <w:rFonts w:ascii="Arial" w:hAnsi="Arial" w:cs="Arial"/>
                <w:b/>
                <w:noProof/>
                <w:color w:val="0B0D0D"/>
                <w:sz w:val="28"/>
                <w:szCs w:val="28"/>
              </w:rPr>
              <w:t xml:space="preserve">Самостоятельная работа студентов. </w:t>
            </w:r>
          </w:p>
          <w:p w:rsidR="00740D7D" w:rsidRPr="00740D7D" w:rsidRDefault="00ED1D3F" w:rsidP="00740D7D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B0D0D"/>
                <w:sz w:val="28"/>
                <w:szCs w:val="28"/>
              </w:rPr>
            </w:pPr>
            <w:r w:rsidRPr="00740D7D">
              <w:rPr>
                <w:rFonts w:ascii="Arial" w:hAnsi="Arial" w:cs="Arial"/>
                <w:noProof/>
                <w:color w:val="0B0D0D"/>
                <w:sz w:val="28"/>
                <w:szCs w:val="28"/>
              </w:rPr>
              <w:t>Решение ситуационных задач в форме ролевых игр</w:t>
            </w:r>
            <w:r w:rsidR="00237A5C">
              <w:rPr>
                <w:rFonts w:ascii="Arial" w:hAnsi="Arial" w:cs="Arial"/>
                <w:noProof/>
                <w:color w:val="0B0D0D"/>
                <w:sz w:val="28"/>
                <w:szCs w:val="28"/>
              </w:rPr>
              <w:t xml:space="preserve"> по плану:</w:t>
            </w:r>
            <w:r w:rsidRPr="00740D7D">
              <w:rPr>
                <w:rFonts w:ascii="Arial" w:hAnsi="Arial" w:cs="Arial"/>
                <w:noProof/>
                <w:color w:val="0B0D0D"/>
                <w:sz w:val="28"/>
                <w:szCs w:val="28"/>
              </w:rPr>
              <w:t xml:space="preserve"> </w:t>
            </w:r>
          </w:p>
          <w:p w:rsidR="00237A5C" w:rsidRDefault="00237A5C" w:rsidP="00237A5C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B0D0D"/>
                <w:sz w:val="28"/>
                <w:szCs w:val="28"/>
              </w:rPr>
            </w:pPr>
            <w:r w:rsidRPr="00237A5C">
              <w:rPr>
                <w:rFonts w:ascii="Arial" w:hAnsi="Arial" w:cs="Arial"/>
                <w:noProof/>
                <w:color w:val="0B0D0D"/>
                <w:sz w:val="28"/>
                <w:szCs w:val="28"/>
              </w:rPr>
              <w:t>проведение первичной оценки состояния пациента</w:t>
            </w:r>
          </w:p>
          <w:p w:rsidR="00237A5C" w:rsidRDefault="00237A5C" w:rsidP="00237A5C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B0D0D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B0D0D"/>
                <w:sz w:val="28"/>
                <w:szCs w:val="28"/>
              </w:rPr>
              <w:t>определение нарушенных потребностей;</w:t>
            </w:r>
          </w:p>
          <w:p w:rsidR="00237A5C" w:rsidRDefault="00237A5C" w:rsidP="00237A5C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B0D0D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B0D0D"/>
                <w:sz w:val="28"/>
                <w:szCs w:val="28"/>
              </w:rPr>
              <w:t>о</w:t>
            </w:r>
            <w:r w:rsidRPr="00225491">
              <w:rPr>
                <w:rFonts w:ascii="Arial" w:hAnsi="Arial" w:cs="Arial"/>
                <w:noProof/>
                <w:color w:val="0B0D0D"/>
                <w:sz w:val="28"/>
                <w:szCs w:val="28"/>
              </w:rPr>
              <w:t>пределение проблем пациентов;</w:t>
            </w:r>
          </w:p>
          <w:p w:rsidR="00237A5C" w:rsidRDefault="00237A5C" w:rsidP="00237A5C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B0D0D"/>
                <w:sz w:val="28"/>
                <w:szCs w:val="28"/>
              </w:rPr>
            </w:pPr>
            <w:r w:rsidRPr="00237A5C">
              <w:rPr>
                <w:rFonts w:ascii="Arial" w:hAnsi="Arial" w:cs="Arial"/>
                <w:noProof/>
                <w:color w:val="0B0D0D"/>
                <w:sz w:val="28"/>
                <w:szCs w:val="28"/>
              </w:rPr>
              <w:t xml:space="preserve">постановка целей, составление плана сестринских вмешательств; </w:t>
            </w:r>
          </w:p>
          <w:p w:rsidR="002D0748" w:rsidRDefault="00237A5C" w:rsidP="00ED1D3F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B0D0D"/>
                <w:sz w:val="28"/>
                <w:szCs w:val="28"/>
              </w:rPr>
            </w:pPr>
            <w:r w:rsidRPr="00237A5C">
              <w:rPr>
                <w:rFonts w:ascii="Arial" w:hAnsi="Arial" w:cs="Arial"/>
                <w:noProof/>
                <w:color w:val="0B0D0D"/>
                <w:sz w:val="28"/>
                <w:szCs w:val="28"/>
              </w:rPr>
              <w:t xml:space="preserve"> выполнение сестринских вмешательств</w:t>
            </w:r>
            <w:r w:rsidR="002D0748">
              <w:rPr>
                <w:rFonts w:ascii="Arial" w:hAnsi="Arial" w:cs="Arial"/>
                <w:noProof/>
                <w:color w:val="0B0D0D"/>
                <w:sz w:val="28"/>
                <w:szCs w:val="28"/>
              </w:rPr>
              <w:t xml:space="preserve"> (практических манипуляций);</w:t>
            </w:r>
          </w:p>
          <w:p w:rsidR="00237A5C" w:rsidRDefault="00237A5C" w:rsidP="00ED1D3F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B0D0D"/>
                <w:sz w:val="28"/>
                <w:szCs w:val="28"/>
              </w:rPr>
            </w:pPr>
            <w:r w:rsidRPr="00237A5C">
              <w:rPr>
                <w:rFonts w:ascii="Arial" w:hAnsi="Arial" w:cs="Arial"/>
                <w:noProof/>
                <w:color w:val="0B0D0D"/>
                <w:sz w:val="28"/>
                <w:szCs w:val="28"/>
              </w:rPr>
              <w:t xml:space="preserve"> </w:t>
            </w:r>
            <w:r w:rsidR="002D0748">
              <w:rPr>
                <w:rFonts w:ascii="Arial" w:hAnsi="Arial" w:cs="Arial"/>
                <w:noProof/>
                <w:color w:val="0B0D0D"/>
                <w:sz w:val="28"/>
                <w:szCs w:val="28"/>
              </w:rPr>
              <w:t>обучение</w:t>
            </w:r>
            <w:r w:rsidRPr="00237A5C">
              <w:rPr>
                <w:rFonts w:ascii="Arial" w:hAnsi="Arial" w:cs="Arial"/>
                <w:noProof/>
                <w:color w:val="0B0D0D"/>
                <w:sz w:val="28"/>
                <w:szCs w:val="28"/>
              </w:rPr>
              <w:t xml:space="preserve"> пациентов с использованием созданного информационно-наглядного материала</w:t>
            </w:r>
            <w:r w:rsidR="000E4556">
              <w:rPr>
                <w:rFonts w:ascii="Arial" w:hAnsi="Arial" w:cs="Arial"/>
                <w:noProof/>
                <w:color w:val="0B0D0D"/>
                <w:sz w:val="28"/>
                <w:szCs w:val="28"/>
              </w:rPr>
              <w:t>.</w:t>
            </w:r>
          </w:p>
          <w:p w:rsidR="00B538EC" w:rsidRDefault="00B538EC" w:rsidP="00B53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B0D0D"/>
                <w:sz w:val="28"/>
                <w:szCs w:val="28"/>
              </w:rPr>
            </w:pPr>
          </w:p>
          <w:p w:rsidR="00B538EC" w:rsidRPr="00B538EC" w:rsidRDefault="00B538EC" w:rsidP="00B53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B0D0D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B0D0D"/>
                <w:sz w:val="28"/>
                <w:szCs w:val="28"/>
              </w:rPr>
              <w:t xml:space="preserve">Проводиться  публичное обсуждение, разбор ошибок, анализ выполнения, рефлексия. Выставляются оценки в рейтинговую таблицу. </w:t>
            </w:r>
          </w:p>
          <w:p w:rsidR="002D0748" w:rsidRPr="000E4556" w:rsidRDefault="00B538EC" w:rsidP="000E4556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782"/>
              <w:rPr>
                <w:rFonts w:ascii="Arial" w:hAnsi="Arial" w:cs="Arial"/>
                <w:noProof/>
                <w:color w:val="0B0D0D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B0D0D"/>
                <w:sz w:val="28"/>
                <w:szCs w:val="28"/>
              </w:rPr>
              <w:t xml:space="preserve">               </w:t>
            </w:r>
          </w:p>
          <w:p w:rsidR="002D0748" w:rsidRDefault="00ED1D3F" w:rsidP="00ED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B0D0D"/>
                <w:sz w:val="28"/>
                <w:szCs w:val="28"/>
              </w:rPr>
            </w:pPr>
            <w:r w:rsidRPr="00225491">
              <w:rPr>
                <w:rFonts w:ascii="Arial" w:hAnsi="Arial" w:cs="Arial"/>
                <w:noProof/>
                <w:color w:val="0B0D0D"/>
                <w:sz w:val="28"/>
                <w:szCs w:val="28"/>
              </w:rPr>
              <w:t>2.</w:t>
            </w:r>
            <w:r w:rsidR="002D0748">
              <w:rPr>
                <w:rFonts w:ascii="Arial" w:hAnsi="Arial" w:cs="Arial"/>
                <w:noProof/>
                <w:color w:val="0B0D0D"/>
                <w:sz w:val="28"/>
                <w:szCs w:val="28"/>
              </w:rPr>
              <w:t>Работа с пациентом в отделении</w:t>
            </w:r>
            <w:r w:rsidR="00B538EC">
              <w:rPr>
                <w:rFonts w:ascii="Arial" w:hAnsi="Arial" w:cs="Arial"/>
                <w:noProof/>
                <w:color w:val="0B0D0D"/>
                <w:sz w:val="28"/>
                <w:szCs w:val="28"/>
              </w:rPr>
              <w:t xml:space="preserve"> с помощью методического обеспечения</w:t>
            </w:r>
            <w:r w:rsidR="002D0748">
              <w:rPr>
                <w:rFonts w:ascii="Arial" w:hAnsi="Arial" w:cs="Arial"/>
                <w:noProof/>
                <w:color w:val="0B0D0D"/>
                <w:sz w:val="28"/>
                <w:szCs w:val="28"/>
              </w:rPr>
              <w:t>:</w:t>
            </w:r>
          </w:p>
          <w:p w:rsidR="002D0748" w:rsidRDefault="002D0748" w:rsidP="002D0748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B0D0D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B0D0D"/>
                <w:sz w:val="28"/>
                <w:szCs w:val="28"/>
              </w:rPr>
              <w:t>п</w:t>
            </w:r>
            <w:r w:rsidR="00ED1D3F" w:rsidRPr="002D0748">
              <w:rPr>
                <w:rFonts w:ascii="Arial" w:hAnsi="Arial" w:cs="Arial"/>
                <w:noProof/>
                <w:color w:val="0B0D0D"/>
                <w:sz w:val="28"/>
                <w:szCs w:val="28"/>
              </w:rPr>
              <w:t>роведение первичной оценки состояния гериатрических пациентов в отделении</w:t>
            </w:r>
            <w:r w:rsidRPr="002D0748">
              <w:rPr>
                <w:rFonts w:ascii="Arial" w:hAnsi="Arial" w:cs="Arial"/>
                <w:noProof/>
                <w:color w:val="0B0D0D"/>
                <w:sz w:val="28"/>
                <w:szCs w:val="28"/>
              </w:rPr>
              <w:t xml:space="preserve"> ( самостоятельно или</w:t>
            </w:r>
            <w:r w:rsidR="00ED1D3F" w:rsidRPr="002D0748">
              <w:rPr>
                <w:rFonts w:ascii="Arial" w:hAnsi="Arial" w:cs="Arial"/>
                <w:noProof/>
                <w:color w:val="0B0D0D"/>
                <w:sz w:val="28"/>
                <w:szCs w:val="28"/>
              </w:rPr>
              <w:t xml:space="preserve"> с помощью алгоритмов</w:t>
            </w:r>
            <w:r w:rsidRPr="002D0748">
              <w:rPr>
                <w:rFonts w:ascii="Arial" w:hAnsi="Arial" w:cs="Arial"/>
                <w:noProof/>
                <w:color w:val="0B0D0D"/>
                <w:sz w:val="28"/>
                <w:szCs w:val="28"/>
              </w:rPr>
              <w:t>),</w:t>
            </w:r>
          </w:p>
          <w:p w:rsidR="002D0748" w:rsidRDefault="002D0748" w:rsidP="002D0748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B0D0D"/>
                <w:sz w:val="28"/>
                <w:szCs w:val="28"/>
              </w:rPr>
            </w:pPr>
            <w:r w:rsidRPr="002D0748">
              <w:rPr>
                <w:rFonts w:ascii="Arial" w:hAnsi="Arial" w:cs="Arial"/>
                <w:noProof/>
                <w:color w:val="0B0D0D"/>
                <w:sz w:val="28"/>
                <w:szCs w:val="28"/>
              </w:rPr>
              <w:t xml:space="preserve">выполнение сестринских вмешательств,(самостоятельно или с помощью алгоритмов) </w:t>
            </w:r>
          </w:p>
          <w:p w:rsidR="00ED1D3F" w:rsidRDefault="002D0748" w:rsidP="002D0748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B0D0D"/>
                <w:sz w:val="28"/>
                <w:szCs w:val="28"/>
              </w:rPr>
            </w:pPr>
            <w:r w:rsidRPr="002D0748">
              <w:rPr>
                <w:rFonts w:ascii="Arial" w:hAnsi="Arial" w:cs="Arial"/>
                <w:noProof/>
                <w:color w:val="0B0D0D"/>
                <w:sz w:val="28"/>
                <w:szCs w:val="28"/>
              </w:rPr>
              <w:t xml:space="preserve"> обучение(самостоятельно или с помощью алгоритмов) </w:t>
            </w:r>
          </w:p>
          <w:p w:rsidR="002D0748" w:rsidRDefault="002D0748" w:rsidP="002D0748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B0D0D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B0D0D"/>
                <w:sz w:val="28"/>
                <w:szCs w:val="28"/>
              </w:rPr>
              <w:t>заполнение карты сестринских вмешательств.</w:t>
            </w:r>
          </w:p>
          <w:p w:rsidR="00E46D93" w:rsidRDefault="00E46D93" w:rsidP="00E46D93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Arial" w:hAnsi="Arial" w:cs="Arial"/>
                <w:noProof/>
                <w:color w:val="0B0D0D"/>
                <w:sz w:val="28"/>
                <w:szCs w:val="28"/>
              </w:rPr>
            </w:pPr>
          </w:p>
          <w:p w:rsidR="00B538EC" w:rsidRPr="00B538EC" w:rsidRDefault="00E46D93" w:rsidP="00B53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B0D0D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B0D0D"/>
                <w:sz w:val="28"/>
                <w:szCs w:val="28"/>
              </w:rPr>
              <w:t xml:space="preserve">Работа у постели проводится группой по 2-3 человека. Анализ работы с пациентом, обсуждение возникших </w:t>
            </w:r>
            <w:r>
              <w:rPr>
                <w:rFonts w:ascii="Arial" w:hAnsi="Arial" w:cs="Arial"/>
                <w:noProof/>
                <w:color w:val="0B0D0D"/>
                <w:sz w:val="28"/>
                <w:szCs w:val="28"/>
              </w:rPr>
              <w:lastRenderedPageBreak/>
              <w:t>проблем, поиски путей решений. Рефлексия.</w:t>
            </w:r>
          </w:p>
          <w:p w:rsidR="00ED1D3F" w:rsidRPr="00225491" w:rsidRDefault="00ED1D3F" w:rsidP="00ED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1"/>
              <w:rPr>
                <w:rFonts w:ascii="Arial" w:hAnsi="Arial" w:cs="Arial"/>
                <w:noProof/>
                <w:color w:val="0B0D0D"/>
                <w:sz w:val="28"/>
                <w:szCs w:val="28"/>
              </w:rPr>
            </w:pPr>
          </w:p>
        </w:tc>
        <w:tc>
          <w:tcPr>
            <w:tcW w:w="1134" w:type="dxa"/>
          </w:tcPr>
          <w:p w:rsidR="00ED1D3F" w:rsidRPr="00225491" w:rsidRDefault="00ED1D3F" w:rsidP="00ED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B0D0D"/>
                <w:sz w:val="28"/>
                <w:szCs w:val="28"/>
              </w:rPr>
            </w:pPr>
          </w:p>
          <w:p w:rsidR="00237A5C" w:rsidRDefault="00ED1D3F" w:rsidP="0074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B0D0D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B0D0D"/>
                <w:sz w:val="28"/>
                <w:szCs w:val="28"/>
              </w:rPr>
              <w:t xml:space="preserve">  </w:t>
            </w:r>
          </w:p>
          <w:p w:rsidR="00237A5C" w:rsidRDefault="00237A5C" w:rsidP="0074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B0D0D"/>
                <w:sz w:val="28"/>
                <w:szCs w:val="28"/>
              </w:rPr>
            </w:pPr>
          </w:p>
          <w:p w:rsidR="00237A5C" w:rsidRDefault="00237A5C" w:rsidP="0074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B0D0D"/>
                <w:sz w:val="28"/>
                <w:szCs w:val="28"/>
              </w:rPr>
            </w:pPr>
          </w:p>
          <w:p w:rsidR="00237A5C" w:rsidRDefault="00237A5C" w:rsidP="0074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B0D0D"/>
                <w:sz w:val="28"/>
                <w:szCs w:val="28"/>
              </w:rPr>
            </w:pPr>
          </w:p>
          <w:p w:rsidR="00237A5C" w:rsidRDefault="00237A5C" w:rsidP="0074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B0D0D"/>
                <w:sz w:val="28"/>
                <w:szCs w:val="28"/>
              </w:rPr>
            </w:pPr>
          </w:p>
          <w:p w:rsidR="00237A5C" w:rsidRDefault="00237A5C" w:rsidP="0074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B0D0D"/>
                <w:sz w:val="28"/>
                <w:szCs w:val="28"/>
              </w:rPr>
            </w:pPr>
          </w:p>
          <w:p w:rsidR="00FC6125" w:rsidRDefault="00237A5C" w:rsidP="0074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B0D0D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B0D0D"/>
                <w:sz w:val="28"/>
                <w:szCs w:val="28"/>
              </w:rPr>
              <w:t xml:space="preserve"> </w:t>
            </w:r>
          </w:p>
          <w:p w:rsidR="00FC6125" w:rsidRDefault="00FC6125" w:rsidP="0074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B0D0D"/>
                <w:sz w:val="28"/>
                <w:szCs w:val="28"/>
              </w:rPr>
            </w:pPr>
          </w:p>
          <w:p w:rsidR="00FC6125" w:rsidRDefault="00FC6125" w:rsidP="0074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B0D0D"/>
                <w:sz w:val="28"/>
                <w:szCs w:val="28"/>
              </w:rPr>
            </w:pPr>
          </w:p>
          <w:p w:rsidR="00FC6125" w:rsidRDefault="00FC6125" w:rsidP="0074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B0D0D"/>
                <w:sz w:val="28"/>
                <w:szCs w:val="28"/>
              </w:rPr>
            </w:pPr>
          </w:p>
          <w:p w:rsidR="00FC6125" w:rsidRDefault="00FC6125" w:rsidP="0074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B0D0D"/>
                <w:sz w:val="28"/>
                <w:szCs w:val="28"/>
              </w:rPr>
            </w:pPr>
          </w:p>
          <w:p w:rsidR="00FC6125" w:rsidRDefault="00FC6125" w:rsidP="0074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B0D0D"/>
                <w:sz w:val="28"/>
                <w:szCs w:val="28"/>
              </w:rPr>
            </w:pPr>
          </w:p>
          <w:p w:rsidR="00ED1D3F" w:rsidRPr="00225491" w:rsidRDefault="00FC6125" w:rsidP="0074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B0D0D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noProof/>
                <w:color w:val="0B0D0D"/>
                <w:sz w:val="28"/>
                <w:szCs w:val="28"/>
              </w:rPr>
              <w:t xml:space="preserve"> </w:t>
            </w:r>
            <w:r w:rsidR="00237A5C">
              <w:rPr>
                <w:rFonts w:ascii="Arial" w:hAnsi="Arial" w:cs="Arial"/>
                <w:noProof/>
                <w:color w:val="0B0D0D"/>
                <w:sz w:val="28"/>
                <w:szCs w:val="28"/>
              </w:rPr>
              <w:t xml:space="preserve"> </w:t>
            </w:r>
            <w:r w:rsidR="00ED1D3F" w:rsidRPr="00225491">
              <w:rPr>
                <w:rFonts w:ascii="Arial" w:hAnsi="Arial" w:cs="Arial"/>
                <w:noProof/>
                <w:color w:val="0B0D0D"/>
                <w:sz w:val="28"/>
                <w:szCs w:val="28"/>
                <w:lang w:val="en-US"/>
              </w:rPr>
              <w:t>1</w:t>
            </w:r>
            <w:r w:rsidR="00740D7D">
              <w:rPr>
                <w:rFonts w:ascii="Arial" w:hAnsi="Arial" w:cs="Arial"/>
                <w:noProof/>
                <w:color w:val="0B0D0D"/>
                <w:sz w:val="28"/>
                <w:szCs w:val="28"/>
              </w:rPr>
              <w:t>0</w:t>
            </w:r>
            <w:r w:rsidR="00ED1D3F" w:rsidRPr="00225491">
              <w:rPr>
                <w:rFonts w:ascii="Arial" w:hAnsi="Arial" w:cs="Arial"/>
                <w:noProof/>
                <w:color w:val="0B0D0D"/>
                <w:sz w:val="28"/>
                <w:szCs w:val="28"/>
                <w:lang w:val="en-US"/>
              </w:rPr>
              <w:t>5</w:t>
            </w:r>
          </w:p>
        </w:tc>
      </w:tr>
      <w:tr w:rsidR="00ED1D3F" w:rsidRPr="00225491" w:rsidTr="00ED1D3F">
        <w:trPr>
          <w:trHeight w:val="281"/>
        </w:trPr>
        <w:tc>
          <w:tcPr>
            <w:tcW w:w="959" w:type="dxa"/>
          </w:tcPr>
          <w:p w:rsidR="00ED1D3F" w:rsidRPr="00225491" w:rsidRDefault="00ED1D3F" w:rsidP="00ED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B0D0D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noProof/>
                <w:color w:val="0B0D0D"/>
                <w:sz w:val="28"/>
                <w:szCs w:val="28"/>
                <w:lang w:val="en-US"/>
              </w:rPr>
              <w:lastRenderedPageBreak/>
              <w:t>V</w:t>
            </w:r>
          </w:p>
        </w:tc>
        <w:tc>
          <w:tcPr>
            <w:tcW w:w="8221" w:type="dxa"/>
          </w:tcPr>
          <w:p w:rsidR="00ED1D3F" w:rsidRPr="00EA1FDA" w:rsidRDefault="00ED1D3F" w:rsidP="00ED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noProof/>
                <w:color w:val="0B0D0D"/>
                <w:sz w:val="28"/>
                <w:szCs w:val="28"/>
              </w:rPr>
            </w:pPr>
            <w:r w:rsidRPr="00EA1FDA">
              <w:rPr>
                <w:rFonts w:ascii="Arial" w:hAnsi="Arial" w:cs="Arial"/>
                <w:b/>
                <w:noProof/>
                <w:color w:val="0B0D0D"/>
                <w:sz w:val="28"/>
                <w:szCs w:val="28"/>
              </w:rPr>
              <w:t xml:space="preserve">Итоговый контроль </w:t>
            </w:r>
            <w:r w:rsidR="00237A5C" w:rsidRPr="00EA1FDA">
              <w:rPr>
                <w:rFonts w:ascii="Arial" w:hAnsi="Arial" w:cs="Arial"/>
                <w:b/>
                <w:noProof/>
                <w:color w:val="0B0D0D"/>
                <w:sz w:val="28"/>
                <w:szCs w:val="28"/>
              </w:rPr>
              <w:t xml:space="preserve">освоения </w:t>
            </w:r>
            <w:r w:rsidR="002D0748" w:rsidRPr="00EA1FDA">
              <w:rPr>
                <w:rFonts w:ascii="Arial" w:hAnsi="Arial" w:cs="Arial"/>
                <w:b/>
                <w:noProof/>
                <w:color w:val="0B0D0D"/>
                <w:sz w:val="28"/>
                <w:szCs w:val="28"/>
              </w:rPr>
              <w:t>компентенций</w:t>
            </w:r>
            <w:r w:rsidRPr="00EA1FDA">
              <w:rPr>
                <w:rFonts w:ascii="Arial" w:hAnsi="Arial" w:cs="Arial"/>
                <w:b/>
                <w:noProof/>
                <w:color w:val="0B0D0D"/>
                <w:sz w:val="28"/>
                <w:szCs w:val="28"/>
              </w:rPr>
              <w:t xml:space="preserve"> </w:t>
            </w:r>
            <w:r w:rsidR="002D0748" w:rsidRPr="00EA1FDA">
              <w:rPr>
                <w:rFonts w:ascii="Arial" w:hAnsi="Arial" w:cs="Arial"/>
                <w:b/>
                <w:noProof/>
                <w:color w:val="0B0D0D"/>
                <w:sz w:val="28"/>
                <w:szCs w:val="28"/>
              </w:rPr>
              <w:t>:</w:t>
            </w:r>
          </w:p>
          <w:p w:rsidR="002D0748" w:rsidRDefault="00AA4F0D" w:rsidP="002D0748">
            <w:pPr>
              <w:pStyle w:val="a3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B0D0D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B0D0D"/>
                <w:sz w:val="28"/>
                <w:szCs w:val="28"/>
              </w:rPr>
              <w:t>оценка выполнения</w:t>
            </w:r>
            <w:r w:rsidR="002D0748">
              <w:rPr>
                <w:rFonts w:ascii="Arial" w:hAnsi="Arial" w:cs="Arial"/>
                <w:noProof/>
                <w:color w:val="0B0D0D"/>
                <w:sz w:val="28"/>
                <w:szCs w:val="28"/>
              </w:rPr>
              <w:t xml:space="preserve"> самостоятельного творческого задания</w:t>
            </w:r>
          </w:p>
          <w:p w:rsidR="002D0748" w:rsidRDefault="00AA4F0D" w:rsidP="002D0748">
            <w:pPr>
              <w:pStyle w:val="a3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B0D0D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B0D0D"/>
                <w:sz w:val="28"/>
                <w:szCs w:val="28"/>
              </w:rPr>
              <w:t>оценка выполнения практических манипуляций</w:t>
            </w:r>
          </w:p>
          <w:p w:rsidR="00AA4F0D" w:rsidRDefault="00AA4F0D" w:rsidP="002D0748">
            <w:pPr>
              <w:pStyle w:val="a3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B0D0D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B0D0D"/>
                <w:sz w:val="28"/>
                <w:szCs w:val="28"/>
              </w:rPr>
              <w:t>оценка работы с пациентами</w:t>
            </w:r>
          </w:p>
          <w:p w:rsidR="00AA4F0D" w:rsidRPr="002D0748" w:rsidRDefault="00AA4F0D" w:rsidP="002D0748">
            <w:pPr>
              <w:pStyle w:val="a3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B0D0D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B0D0D"/>
                <w:sz w:val="28"/>
                <w:szCs w:val="28"/>
              </w:rPr>
              <w:t>оценка заполнения карты сестринских вмешательств</w:t>
            </w:r>
          </w:p>
          <w:p w:rsidR="00ED1D3F" w:rsidRPr="00225491" w:rsidRDefault="00ED1D3F" w:rsidP="00ED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B0D0D"/>
                <w:sz w:val="28"/>
                <w:szCs w:val="28"/>
              </w:rPr>
            </w:pPr>
          </w:p>
        </w:tc>
        <w:tc>
          <w:tcPr>
            <w:tcW w:w="1134" w:type="dxa"/>
          </w:tcPr>
          <w:p w:rsidR="00ED1D3F" w:rsidRPr="00225491" w:rsidRDefault="00ED1D3F" w:rsidP="00ED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B0D0D"/>
                <w:sz w:val="28"/>
                <w:szCs w:val="28"/>
              </w:rPr>
            </w:pPr>
          </w:p>
          <w:p w:rsidR="00AA4F0D" w:rsidRDefault="00237A5C" w:rsidP="00ED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B0D0D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B0D0D"/>
                <w:sz w:val="28"/>
                <w:szCs w:val="28"/>
              </w:rPr>
              <w:t xml:space="preserve">  </w:t>
            </w:r>
          </w:p>
          <w:p w:rsidR="00AA4F0D" w:rsidRDefault="00AA4F0D" w:rsidP="00ED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B0D0D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B0D0D"/>
                <w:sz w:val="28"/>
                <w:szCs w:val="28"/>
              </w:rPr>
              <w:t xml:space="preserve"> </w:t>
            </w:r>
          </w:p>
          <w:p w:rsidR="00ED1D3F" w:rsidRPr="00225491" w:rsidRDefault="00AA4F0D" w:rsidP="00ED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B0D0D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noProof/>
                <w:color w:val="0B0D0D"/>
                <w:sz w:val="28"/>
                <w:szCs w:val="28"/>
              </w:rPr>
              <w:t xml:space="preserve">  </w:t>
            </w:r>
            <w:r w:rsidR="00237A5C">
              <w:rPr>
                <w:rFonts w:ascii="Arial" w:hAnsi="Arial" w:cs="Arial"/>
                <w:noProof/>
                <w:color w:val="0B0D0D"/>
                <w:sz w:val="28"/>
                <w:szCs w:val="28"/>
              </w:rPr>
              <w:t xml:space="preserve"> </w:t>
            </w:r>
            <w:r w:rsidR="00ED1D3F" w:rsidRPr="00225491">
              <w:rPr>
                <w:rFonts w:ascii="Arial" w:hAnsi="Arial" w:cs="Arial"/>
                <w:noProof/>
                <w:color w:val="0B0D0D"/>
                <w:sz w:val="28"/>
                <w:szCs w:val="28"/>
                <w:lang w:val="en-US"/>
              </w:rPr>
              <w:t>10</w:t>
            </w:r>
          </w:p>
        </w:tc>
      </w:tr>
      <w:tr w:rsidR="00ED1D3F" w:rsidRPr="00225491" w:rsidTr="00ED1D3F">
        <w:trPr>
          <w:trHeight w:val="281"/>
        </w:trPr>
        <w:tc>
          <w:tcPr>
            <w:tcW w:w="959" w:type="dxa"/>
          </w:tcPr>
          <w:p w:rsidR="00ED1D3F" w:rsidRPr="00225491" w:rsidRDefault="00ED1D3F" w:rsidP="00ED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B0D0D"/>
                <w:sz w:val="28"/>
                <w:szCs w:val="28"/>
                <w:lang w:val="en-US"/>
              </w:rPr>
            </w:pPr>
            <w:r w:rsidRPr="00225491">
              <w:rPr>
                <w:rFonts w:ascii="Arial" w:hAnsi="Arial" w:cs="Arial"/>
                <w:noProof/>
                <w:color w:val="0B0D0D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noProof/>
                <w:color w:val="0B0D0D"/>
                <w:sz w:val="28"/>
                <w:szCs w:val="28"/>
                <w:lang w:val="en-US"/>
              </w:rPr>
              <w:t>VI</w:t>
            </w:r>
          </w:p>
        </w:tc>
        <w:tc>
          <w:tcPr>
            <w:tcW w:w="8221" w:type="dxa"/>
          </w:tcPr>
          <w:p w:rsidR="00AA4F0D" w:rsidRPr="00BD708C" w:rsidRDefault="00ED1D3F" w:rsidP="00BD708C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B0D0D"/>
                <w:sz w:val="28"/>
                <w:szCs w:val="28"/>
              </w:rPr>
            </w:pPr>
            <w:r w:rsidRPr="00EA1FDA">
              <w:rPr>
                <w:rFonts w:ascii="Arial" w:hAnsi="Arial" w:cs="Arial"/>
                <w:b/>
                <w:noProof/>
                <w:color w:val="0B0D0D"/>
                <w:sz w:val="28"/>
                <w:szCs w:val="28"/>
              </w:rPr>
              <w:t>Подведение ит</w:t>
            </w:r>
            <w:r w:rsidR="00AA4F0D" w:rsidRPr="00EA1FDA">
              <w:rPr>
                <w:rFonts w:ascii="Arial" w:hAnsi="Arial" w:cs="Arial"/>
                <w:b/>
                <w:noProof/>
                <w:color w:val="0B0D0D"/>
                <w:sz w:val="28"/>
                <w:szCs w:val="28"/>
              </w:rPr>
              <w:t>огов занятия</w:t>
            </w:r>
            <w:r w:rsidR="00AA4F0D" w:rsidRPr="00BD708C">
              <w:rPr>
                <w:rFonts w:ascii="Arial" w:hAnsi="Arial" w:cs="Arial"/>
                <w:noProof/>
                <w:color w:val="0B0D0D"/>
                <w:sz w:val="28"/>
                <w:szCs w:val="28"/>
              </w:rPr>
              <w:t>, анализ,рефлексия, оценка по рейтинговому листу.</w:t>
            </w:r>
          </w:p>
          <w:p w:rsidR="00BD708C" w:rsidRPr="00EA1FDA" w:rsidRDefault="00AA4F0D" w:rsidP="00BD708C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noProof/>
                <w:color w:val="0B0D0D"/>
                <w:sz w:val="28"/>
                <w:szCs w:val="28"/>
              </w:rPr>
            </w:pPr>
            <w:r w:rsidRPr="00EA1FDA">
              <w:rPr>
                <w:rFonts w:ascii="Arial" w:hAnsi="Arial" w:cs="Arial"/>
                <w:b/>
                <w:noProof/>
                <w:color w:val="0B0D0D"/>
                <w:sz w:val="28"/>
                <w:szCs w:val="28"/>
              </w:rPr>
              <w:t xml:space="preserve">Домашнее </w:t>
            </w:r>
            <w:r w:rsidR="00BD708C" w:rsidRPr="00EA1FDA">
              <w:rPr>
                <w:rFonts w:ascii="Arial" w:hAnsi="Arial" w:cs="Arial"/>
                <w:b/>
                <w:noProof/>
                <w:color w:val="0B0D0D"/>
                <w:sz w:val="28"/>
                <w:szCs w:val="28"/>
              </w:rPr>
              <w:t xml:space="preserve">задание: </w:t>
            </w:r>
          </w:p>
          <w:p w:rsidR="00ED1D3F" w:rsidRPr="00BD708C" w:rsidRDefault="00BD708C" w:rsidP="00BD708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B0D0D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B0D0D"/>
                <w:sz w:val="28"/>
                <w:szCs w:val="28"/>
              </w:rPr>
              <w:t>-к</w:t>
            </w:r>
            <w:r w:rsidR="00ED1D3F" w:rsidRPr="00BD708C">
              <w:rPr>
                <w:rFonts w:ascii="Arial" w:hAnsi="Arial" w:cs="Arial"/>
                <w:noProof/>
                <w:color w:val="0B0D0D"/>
                <w:sz w:val="28"/>
                <w:szCs w:val="28"/>
              </w:rPr>
              <w:t xml:space="preserve">онспект лекции </w:t>
            </w:r>
            <w:r w:rsidR="00AA4F0D" w:rsidRPr="00BD708C">
              <w:rPr>
                <w:rFonts w:ascii="Arial" w:hAnsi="Arial" w:cs="Arial"/>
                <w:noProof/>
                <w:color w:val="0B0D0D"/>
                <w:sz w:val="28"/>
                <w:szCs w:val="28"/>
              </w:rPr>
              <w:t xml:space="preserve">по теме: «Сестринский уход при </w:t>
            </w:r>
            <w:r w:rsidR="00ED1D3F" w:rsidRPr="00BD708C">
              <w:rPr>
                <w:rFonts w:ascii="Arial" w:hAnsi="Arial" w:cs="Arial"/>
                <w:noProof/>
                <w:color w:val="0B0D0D"/>
                <w:sz w:val="28"/>
                <w:szCs w:val="28"/>
              </w:rPr>
              <w:t>заболеваниях органов мочевыделения у геронтов»,</w:t>
            </w:r>
            <w:r w:rsidR="00AA4F0D" w:rsidRPr="00BD708C">
              <w:rPr>
                <w:rFonts w:ascii="Arial" w:hAnsi="Arial" w:cs="Arial"/>
                <w:noProof/>
                <w:color w:val="0B0D0D"/>
                <w:sz w:val="28"/>
                <w:szCs w:val="28"/>
              </w:rPr>
              <w:t>Е. И. Ковтун «Сестринское дело в гериатрии» , тема:»Особенности сестринского процесса при заболеваниях мочевыделения»стр.151-167</w:t>
            </w:r>
            <w:r w:rsidR="00ED1D3F" w:rsidRPr="00BD708C">
              <w:rPr>
                <w:rFonts w:ascii="Arial" w:hAnsi="Arial" w:cs="Arial"/>
                <w:noProof/>
                <w:color w:val="0B0D0D"/>
                <w:sz w:val="28"/>
                <w:szCs w:val="28"/>
              </w:rPr>
              <w:t>, составление алгоритма расспроса пациента</w:t>
            </w:r>
            <w:r w:rsidR="00AA4F0D" w:rsidRPr="00BD708C">
              <w:rPr>
                <w:rFonts w:ascii="Arial" w:hAnsi="Arial" w:cs="Arial"/>
                <w:noProof/>
                <w:color w:val="0B0D0D"/>
                <w:sz w:val="28"/>
                <w:szCs w:val="28"/>
              </w:rPr>
              <w:t>;</w:t>
            </w:r>
          </w:p>
          <w:p w:rsidR="00AA4F0D" w:rsidRDefault="00BD708C" w:rsidP="00BD708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B0D0D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B0D0D"/>
                <w:sz w:val="28"/>
                <w:szCs w:val="28"/>
              </w:rPr>
              <w:t>-</w:t>
            </w:r>
            <w:r w:rsidR="00AA4F0D" w:rsidRPr="00BD708C">
              <w:rPr>
                <w:rFonts w:ascii="Arial" w:hAnsi="Arial" w:cs="Arial"/>
                <w:noProof/>
                <w:color w:val="0B0D0D"/>
                <w:sz w:val="28"/>
                <w:szCs w:val="28"/>
              </w:rPr>
              <w:t xml:space="preserve">учебно-методическое пособие для самоподготовки </w:t>
            </w:r>
            <w:r w:rsidRPr="00BD708C">
              <w:rPr>
                <w:rFonts w:ascii="Arial" w:hAnsi="Arial" w:cs="Arial"/>
                <w:noProof/>
                <w:color w:val="0B0D0D"/>
                <w:sz w:val="28"/>
                <w:szCs w:val="28"/>
              </w:rPr>
              <w:t xml:space="preserve">     </w:t>
            </w:r>
            <w:r w:rsidR="00AA4F0D" w:rsidRPr="00BD708C">
              <w:rPr>
                <w:rFonts w:ascii="Arial" w:hAnsi="Arial" w:cs="Arial"/>
                <w:noProof/>
                <w:color w:val="0B0D0D"/>
                <w:sz w:val="28"/>
                <w:szCs w:val="28"/>
              </w:rPr>
              <w:t>студентов  по теме: «Болезни почек у гериатрических пациентов»</w:t>
            </w:r>
            <w:r w:rsidRPr="00BD708C">
              <w:rPr>
                <w:rFonts w:ascii="Arial" w:hAnsi="Arial" w:cs="Arial"/>
                <w:noProof/>
                <w:color w:val="0B0D0D"/>
                <w:sz w:val="28"/>
                <w:szCs w:val="28"/>
              </w:rPr>
              <w:t xml:space="preserve"> (изучение материала, выполнение заданий, отработка практических манипуляций).</w:t>
            </w:r>
          </w:p>
          <w:p w:rsidR="00BD708C" w:rsidRPr="00BD708C" w:rsidRDefault="00BD708C" w:rsidP="00BD708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B0D0D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B0D0D"/>
                <w:sz w:val="28"/>
                <w:szCs w:val="28"/>
              </w:rPr>
              <w:t>-самостоятельная работа: подготовка информационно-наглядного материала для обучения пациентов профилактике ухудшения состояния (тексты бесед, памятки, рекомендации, презентации, видеофильмы).</w:t>
            </w:r>
          </w:p>
          <w:p w:rsidR="00ED1D3F" w:rsidRPr="00225491" w:rsidRDefault="00ED1D3F" w:rsidP="00ED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B0D0D"/>
                <w:sz w:val="28"/>
                <w:szCs w:val="28"/>
              </w:rPr>
            </w:pPr>
          </w:p>
        </w:tc>
        <w:tc>
          <w:tcPr>
            <w:tcW w:w="1134" w:type="dxa"/>
          </w:tcPr>
          <w:p w:rsidR="00ED1D3F" w:rsidRPr="00AA4F0D" w:rsidRDefault="00ED1D3F" w:rsidP="00ED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B0D0D"/>
                <w:sz w:val="28"/>
                <w:szCs w:val="28"/>
              </w:rPr>
            </w:pPr>
          </w:p>
          <w:p w:rsidR="003A062E" w:rsidRDefault="003A062E" w:rsidP="00ED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B0D0D"/>
                <w:sz w:val="28"/>
                <w:szCs w:val="28"/>
              </w:rPr>
            </w:pPr>
          </w:p>
          <w:p w:rsidR="00AA4F0D" w:rsidRDefault="003A062E" w:rsidP="00ED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B0D0D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B0D0D"/>
                <w:sz w:val="28"/>
                <w:szCs w:val="28"/>
              </w:rPr>
              <w:t xml:space="preserve">  </w:t>
            </w:r>
          </w:p>
          <w:p w:rsidR="00BD708C" w:rsidRDefault="00AA4F0D" w:rsidP="00ED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B0D0D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B0D0D"/>
                <w:sz w:val="28"/>
                <w:szCs w:val="28"/>
              </w:rPr>
              <w:t xml:space="preserve">  </w:t>
            </w:r>
          </w:p>
          <w:p w:rsidR="00BD708C" w:rsidRDefault="00BD708C" w:rsidP="00ED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B0D0D"/>
                <w:sz w:val="28"/>
                <w:szCs w:val="28"/>
              </w:rPr>
            </w:pPr>
          </w:p>
          <w:p w:rsidR="00BD708C" w:rsidRDefault="00BD708C" w:rsidP="00ED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B0D0D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B0D0D"/>
                <w:sz w:val="28"/>
                <w:szCs w:val="28"/>
              </w:rPr>
              <w:t xml:space="preserve">  </w:t>
            </w:r>
          </w:p>
          <w:p w:rsidR="00BD708C" w:rsidRDefault="00BD708C" w:rsidP="00ED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B0D0D"/>
                <w:sz w:val="28"/>
                <w:szCs w:val="28"/>
              </w:rPr>
            </w:pPr>
          </w:p>
          <w:p w:rsidR="00BD708C" w:rsidRDefault="00BD708C" w:rsidP="00ED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B0D0D"/>
                <w:sz w:val="28"/>
                <w:szCs w:val="28"/>
              </w:rPr>
            </w:pPr>
          </w:p>
          <w:p w:rsidR="00ED1D3F" w:rsidRPr="00BD708C" w:rsidRDefault="00BD708C" w:rsidP="00ED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B0D0D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B0D0D"/>
                <w:sz w:val="28"/>
                <w:szCs w:val="28"/>
              </w:rPr>
              <w:t xml:space="preserve">  </w:t>
            </w:r>
            <w:r w:rsidR="003A062E">
              <w:rPr>
                <w:rFonts w:ascii="Arial" w:hAnsi="Arial" w:cs="Arial"/>
                <w:noProof/>
                <w:color w:val="0B0D0D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noProof/>
                <w:color w:val="0B0D0D"/>
                <w:sz w:val="28"/>
                <w:szCs w:val="28"/>
              </w:rPr>
              <w:t>7</w:t>
            </w:r>
          </w:p>
        </w:tc>
      </w:tr>
    </w:tbl>
    <w:p w:rsidR="005A7CEE" w:rsidRPr="00ED1D3F" w:rsidRDefault="00ED1D3F" w:rsidP="00ED1D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b/>
          <w:noProof/>
          <w:color w:val="0B0D0D"/>
          <w:sz w:val="32"/>
          <w:szCs w:val="32"/>
        </w:rPr>
        <w:t xml:space="preserve">             </w:t>
      </w:r>
    </w:p>
    <w:p w:rsidR="005A7CEE" w:rsidRPr="009F11EC" w:rsidRDefault="005A7CEE" w:rsidP="005A7C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color w:val="0B0D0D"/>
        </w:rPr>
        <w:sectPr w:rsidR="005A7CEE" w:rsidRPr="009F11EC" w:rsidSect="00362D7D">
          <w:type w:val="continuous"/>
          <w:pgSz w:w="11906" w:h="16838"/>
          <w:pgMar w:top="709" w:right="1162" w:bottom="142" w:left="1701" w:header="720" w:footer="720" w:gutter="0"/>
          <w:cols w:space="367"/>
          <w:noEndnote/>
        </w:sectPr>
      </w:pPr>
    </w:p>
    <w:p w:rsidR="00FC6125" w:rsidRDefault="00FC6125">
      <w:pPr>
        <w:rPr>
          <w:b/>
          <w:sz w:val="32"/>
          <w:szCs w:val="32"/>
        </w:rPr>
      </w:pPr>
      <w:r w:rsidRPr="00DC45B2">
        <w:rPr>
          <w:b/>
          <w:sz w:val="32"/>
          <w:szCs w:val="32"/>
        </w:rPr>
        <w:lastRenderedPageBreak/>
        <w:t xml:space="preserve">                                                  </w:t>
      </w:r>
      <w:r>
        <w:rPr>
          <w:b/>
          <w:sz w:val="32"/>
          <w:szCs w:val="32"/>
        </w:rPr>
        <w:t xml:space="preserve">                                            </w:t>
      </w:r>
      <w:r w:rsidRPr="00DC45B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Приложение 1  </w:t>
      </w:r>
    </w:p>
    <w:p w:rsidR="00FC6125" w:rsidRDefault="00FC612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Проблемно-ситуационные задачи</w:t>
      </w:r>
    </w:p>
    <w:p w:rsidR="00FC6125" w:rsidRDefault="00FC6125">
      <w:pPr>
        <w:rPr>
          <w:sz w:val="28"/>
          <w:szCs w:val="28"/>
        </w:rPr>
      </w:pPr>
      <w:r w:rsidRPr="00DC45B2">
        <w:rPr>
          <w:b/>
          <w:sz w:val="32"/>
          <w:szCs w:val="32"/>
        </w:rPr>
        <w:t>Задача № 1.</w:t>
      </w:r>
      <w:r w:rsidRPr="00DC45B2">
        <w:rPr>
          <w:b/>
          <w:sz w:val="32"/>
          <w:szCs w:val="32"/>
        </w:rPr>
        <w:br/>
      </w:r>
      <w:r>
        <w:rPr>
          <w:b/>
          <w:sz w:val="28"/>
          <w:szCs w:val="28"/>
        </w:rPr>
        <w:br/>
        <w:t xml:space="preserve"> </w:t>
      </w:r>
      <w:r>
        <w:rPr>
          <w:sz w:val="28"/>
          <w:szCs w:val="28"/>
        </w:rPr>
        <w:t>Пациент 73 года госпитализирован в гастроэнтерологическое отделение с диагнозом: « Обострение хронического энтерита». При сестринском обследовании м/с получила следующие данные: жалобы на частый жидкий стул, снижение аппетита, похудение, нерезкую боль в животе и области заднего прохода.</w:t>
      </w:r>
      <w:r>
        <w:rPr>
          <w:sz w:val="28"/>
          <w:szCs w:val="28"/>
        </w:rPr>
        <w:br/>
        <w:t>Объективно:  состояние средней тяжести, температура тела 36,6 °С, рост 178см, вес 70 кг, кожные покровы бледные, язык сухой, обложен, живот мягкий, умеренно болезненный вокруг пупка, пульс 78уд. в мин., удовлетворительных качеств, АД 110/70 мм РТ. Ст., ЧДД 18 в мин.</w:t>
      </w:r>
      <w:r>
        <w:rPr>
          <w:sz w:val="28"/>
          <w:szCs w:val="28"/>
        </w:rPr>
        <w:br/>
        <w:t>Назначено:</w:t>
      </w:r>
      <w:r>
        <w:rPr>
          <w:sz w:val="28"/>
          <w:szCs w:val="28"/>
        </w:rPr>
        <w:br/>
        <w:t>1. Диета №4</w:t>
      </w:r>
      <w:r>
        <w:rPr>
          <w:sz w:val="28"/>
          <w:szCs w:val="28"/>
        </w:rPr>
        <w:br/>
        <w:t>2. Ректороманоскопия</w:t>
      </w:r>
      <w:r>
        <w:rPr>
          <w:sz w:val="28"/>
          <w:szCs w:val="28"/>
        </w:rPr>
        <w:br/>
        <w:t>3. Внутривенное капельное введение 400мл 0,9% раствора натрия хлорида.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9E69A3">
        <w:rPr>
          <w:sz w:val="28"/>
          <w:szCs w:val="28"/>
        </w:rPr>
        <w:t>Задания.</w:t>
      </w:r>
      <w:r>
        <w:rPr>
          <w:sz w:val="28"/>
          <w:szCs w:val="28"/>
        </w:rPr>
        <w:br/>
        <w:t xml:space="preserve">      1.  Выявите, удовлетворение каких потребностей нарушено.</w:t>
      </w:r>
    </w:p>
    <w:p w:rsidR="00FC6125" w:rsidRDefault="009E69A3" w:rsidP="00FC6125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Определите цели и составьте план сестринских</w:t>
      </w:r>
      <w:r w:rsidR="00FC6125">
        <w:rPr>
          <w:sz w:val="28"/>
          <w:szCs w:val="28"/>
        </w:rPr>
        <w:t xml:space="preserve"> вмешательств с их мотивацией.</w:t>
      </w:r>
    </w:p>
    <w:p w:rsidR="009E69A3" w:rsidRDefault="009E69A3" w:rsidP="00FC6125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Составьте план подготовки пациента к ректороманоскопии.</w:t>
      </w:r>
    </w:p>
    <w:p w:rsidR="00FC6125" w:rsidRPr="00FC6125" w:rsidRDefault="00FC6125" w:rsidP="00FC6125">
      <w:pPr>
        <w:pStyle w:val="a3"/>
        <w:numPr>
          <w:ilvl w:val="0"/>
          <w:numId w:val="14"/>
        </w:numPr>
        <w:rPr>
          <w:sz w:val="28"/>
          <w:szCs w:val="28"/>
        </w:rPr>
      </w:pPr>
      <w:r w:rsidRPr="00FC6125">
        <w:rPr>
          <w:sz w:val="28"/>
          <w:szCs w:val="28"/>
        </w:rPr>
        <w:t>Проведите первичную оценку состояния пациента в форме ролевой игры.</w:t>
      </w:r>
    </w:p>
    <w:p w:rsidR="009E69A3" w:rsidRPr="009E69A3" w:rsidRDefault="009E69A3" w:rsidP="00FC6125">
      <w:pPr>
        <w:pStyle w:val="a3"/>
        <w:numPr>
          <w:ilvl w:val="0"/>
          <w:numId w:val="14"/>
        </w:numPr>
        <w:rPr>
          <w:b/>
          <w:sz w:val="32"/>
          <w:szCs w:val="32"/>
        </w:rPr>
      </w:pPr>
      <w:r>
        <w:rPr>
          <w:sz w:val="28"/>
          <w:szCs w:val="28"/>
        </w:rPr>
        <w:t>Выполните сестринские вмешательства в форме ролевой игры:</w:t>
      </w:r>
    </w:p>
    <w:p w:rsidR="009E69A3" w:rsidRDefault="009E69A3" w:rsidP="009E69A3">
      <w:pPr>
        <w:pStyle w:val="a3"/>
        <w:rPr>
          <w:sz w:val="28"/>
          <w:szCs w:val="28"/>
        </w:rPr>
      </w:pPr>
      <w:r>
        <w:rPr>
          <w:sz w:val="28"/>
          <w:szCs w:val="28"/>
        </w:rPr>
        <w:t>- о</w:t>
      </w:r>
      <w:r w:rsidR="00FC6125" w:rsidRPr="009E69A3">
        <w:rPr>
          <w:sz w:val="28"/>
          <w:szCs w:val="28"/>
        </w:rPr>
        <w:t xml:space="preserve">бучите пациента </w:t>
      </w:r>
      <w:r>
        <w:rPr>
          <w:sz w:val="28"/>
          <w:szCs w:val="28"/>
        </w:rPr>
        <w:t xml:space="preserve">и его родственников </w:t>
      </w:r>
      <w:r w:rsidR="00FC6125" w:rsidRPr="009E69A3">
        <w:rPr>
          <w:sz w:val="28"/>
          <w:szCs w:val="28"/>
        </w:rPr>
        <w:t>правильному пита</w:t>
      </w:r>
      <w:r>
        <w:rPr>
          <w:sz w:val="28"/>
          <w:szCs w:val="28"/>
        </w:rPr>
        <w:t>нию при хроническом энтерите, используя созданный информационно-наглядный материал,</w:t>
      </w:r>
    </w:p>
    <w:p w:rsidR="00077ED4" w:rsidRPr="009E69A3" w:rsidRDefault="009E69A3" w:rsidP="009E69A3">
      <w:pPr>
        <w:pStyle w:val="a3"/>
        <w:rPr>
          <w:b/>
          <w:sz w:val="32"/>
          <w:szCs w:val="32"/>
        </w:rPr>
      </w:pPr>
      <w:r>
        <w:rPr>
          <w:sz w:val="28"/>
          <w:szCs w:val="28"/>
        </w:rPr>
        <w:t>-подготовьте пациента к ректороманоскопии.</w:t>
      </w:r>
      <w:r w:rsidR="00FC6125" w:rsidRPr="009E69A3">
        <w:rPr>
          <w:sz w:val="28"/>
          <w:szCs w:val="28"/>
        </w:rPr>
        <w:br/>
      </w:r>
    </w:p>
    <w:p w:rsidR="00FC6125" w:rsidRDefault="00FC6125"/>
    <w:p w:rsidR="00FC6125" w:rsidRDefault="00FC6125"/>
    <w:p w:rsidR="00FC6125" w:rsidRDefault="00FC6125"/>
    <w:p w:rsidR="00FC6125" w:rsidRDefault="00FC6125"/>
    <w:p w:rsidR="00FC6125" w:rsidRDefault="00FC6125"/>
    <w:p w:rsidR="009E69A3" w:rsidRDefault="00FC6125" w:rsidP="00AF103E">
      <w:pPr>
        <w:spacing w:line="360" w:lineRule="auto"/>
        <w:rPr>
          <w:sz w:val="26"/>
          <w:szCs w:val="26"/>
        </w:rPr>
      </w:pPr>
      <w:r>
        <w:rPr>
          <w:b/>
          <w:sz w:val="28"/>
          <w:szCs w:val="28"/>
        </w:rPr>
        <w:lastRenderedPageBreak/>
        <w:t>Задача № 2</w:t>
      </w:r>
      <w:r w:rsidRPr="004938A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br/>
        <w:t xml:space="preserve">   </w:t>
      </w:r>
      <w:r>
        <w:rPr>
          <w:sz w:val="26"/>
          <w:szCs w:val="26"/>
        </w:rPr>
        <w:t>В стационар обратилась пациентка 62лет, страдающая хр.атрофическим гастритом в течении 2лет, при опросе пациентки было выявлено, что полгода она заметила ухудшение состояния, выражающееся в головокружении, общей слабости. Кроме того, пациентка отмечает появление кашля в осеннее – весенний период. Врач рекомендовал пройти флюорографию, исследование крови, провести рентгенологическое исследование ЖКТ.</w:t>
      </w:r>
      <w:r>
        <w:rPr>
          <w:sz w:val="26"/>
          <w:szCs w:val="26"/>
        </w:rPr>
        <w:br/>
      </w:r>
      <w:r>
        <w:rPr>
          <w:b/>
          <w:sz w:val="28"/>
          <w:szCs w:val="28"/>
        </w:rPr>
        <w:t>Задание.</w:t>
      </w:r>
    </w:p>
    <w:p w:rsidR="009E69A3" w:rsidRDefault="00FC6125" w:rsidP="00AF103E">
      <w:pPr>
        <w:pStyle w:val="a3"/>
        <w:numPr>
          <w:ilvl w:val="0"/>
          <w:numId w:val="22"/>
        </w:numPr>
        <w:spacing w:line="360" w:lineRule="auto"/>
        <w:rPr>
          <w:sz w:val="26"/>
          <w:szCs w:val="26"/>
        </w:rPr>
      </w:pPr>
      <w:r w:rsidRPr="009E69A3">
        <w:rPr>
          <w:sz w:val="26"/>
          <w:szCs w:val="26"/>
        </w:rPr>
        <w:t>Составьте план сестринс</w:t>
      </w:r>
      <w:r w:rsidR="009E69A3">
        <w:rPr>
          <w:sz w:val="26"/>
          <w:szCs w:val="26"/>
        </w:rPr>
        <w:t>кого исследования пациентки.</w:t>
      </w:r>
    </w:p>
    <w:p w:rsidR="009E69A3" w:rsidRDefault="009E69A3" w:rsidP="00AF103E">
      <w:pPr>
        <w:pStyle w:val="a3"/>
        <w:numPr>
          <w:ilvl w:val="0"/>
          <w:numId w:val="22"/>
        </w:numPr>
        <w:spacing w:line="360" w:lineRule="auto"/>
        <w:rPr>
          <w:sz w:val="26"/>
          <w:szCs w:val="26"/>
        </w:rPr>
      </w:pPr>
      <w:r w:rsidRPr="009E69A3">
        <w:rPr>
          <w:sz w:val="26"/>
          <w:szCs w:val="26"/>
        </w:rPr>
        <w:t xml:space="preserve"> </w:t>
      </w:r>
      <w:r w:rsidR="00FC6125" w:rsidRPr="009E69A3">
        <w:rPr>
          <w:sz w:val="26"/>
          <w:szCs w:val="26"/>
        </w:rPr>
        <w:t>Какие проблемы возможны у пацие</w:t>
      </w:r>
      <w:r>
        <w:rPr>
          <w:sz w:val="26"/>
          <w:szCs w:val="26"/>
        </w:rPr>
        <w:t>нтки в связи с ее диагнозом?</w:t>
      </w:r>
    </w:p>
    <w:p w:rsidR="009E69A3" w:rsidRDefault="00FC6125" w:rsidP="00AF103E">
      <w:pPr>
        <w:pStyle w:val="a3"/>
        <w:numPr>
          <w:ilvl w:val="0"/>
          <w:numId w:val="22"/>
        </w:numPr>
        <w:spacing w:line="360" w:lineRule="auto"/>
        <w:rPr>
          <w:sz w:val="26"/>
          <w:szCs w:val="26"/>
        </w:rPr>
      </w:pPr>
      <w:r w:rsidRPr="009E69A3">
        <w:rPr>
          <w:sz w:val="26"/>
          <w:szCs w:val="26"/>
        </w:rPr>
        <w:t xml:space="preserve"> Выделите приоритетные и потен</w:t>
      </w:r>
      <w:r w:rsidR="009E69A3">
        <w:rPr>
          <w:sz w:val="26"/>
          <w:szCs w:val="26"/>
        </w:rPr>
        <w:t>циальные проблемы пациентки.</w:t>
      </w:r>
    </w:p>
    <w:p w:rsidR="009E69A3" w:rsidRPr="009E69A3" w:rsidRDefault="009E69A3" w:rsidP="00AF103E">
      <w:pPr>
        <w:pStyle w:val="a3"/>
        <w:numPr>
          <w:ilvl w:val="0"/>
          <w:numId w:val="22"/>
        </w:numPr>
        <w:spacing w:line="360" w:lineRule="auto"/>
        <w:rPr>
          <w:sz w:val="26"/>
          <w:szCs w:val="26"/>
        </w:rPr>
      </w:pPr>
      <w:r w:rsidRPr="009E69A3">
        <w:rPr>
          <w:sz w:val="26"/>
          <w:szCs w:val="26"/>
        </w:rPr>
        <w:t xml:space="preserve"> Составьте план ваших вмешательств. </w:t>
      </w:r>
    </w:p>
    <w:p w:rsidR="009E69A3" w:rsidRDefault="009E69A3" w:rsidP="00AF103E">
      <w:pPr>
        <w:pStyle w:val="a3"/>
        <w:numPr>
          <w:ilvl w:val="0"/>
          <w:numId w:val="22"/>
        </w:numPr>
        <w:spacing w:line="360" w:lineRule="auto"/>
        <w:rPr>
          <w:sz w:val="26"/>
          <w:szCs w:val="26"/>
        </w:rPr>
      </w:pPr>
      <w:r w:rsidRPr="009E69A3">
        <w:rPr>
          <w:sz w:val="26"/>
          <w:szCs w:val="26"/>
        </w:rPr>
        <w:t>Проведите первичную оценку состояния пациентки в форме ролевой игры.</w:t>
      </w:r>
      <w:r>
        <w:rPr>
          <w:sz w:val="26"/>
          <w:szCs w:val="26"/>
        </w:rPr>
        <w:t xml:space="preserve">  </w:t>
      </w:r>
    </w:p>
    <w:p w:rsidR="00AF103E" w:rsidRPr="009E69A3" w:rsidRDefault="00AF103E" w:rsidP="00036333">
      <w:pPr>
        <w:pStyle w:val="a3"/>
        <w:numPr>
          <w:ilvl w:val="0"/>
          <w:numId w:val="22"/>
        </w:numPr>
        <w:spacing w:line="360" w:lineRule="auto"/>
        <w:ind w:left="142" w:firstLine="426"/>
        <w:rPr>
          <w:sz w:val="26"/>
          <w:szCs w:val="26"/>
        </w:rPr>
      </w:pPr>
      <w:r>
        <w:rPr>
          <w:sz w:val="26"/>
          <w:szCs w:val="26"/>
        </w:rPr>
        <w:t>Выполните сестринские вмешательства.</w:t>
      </w:r>
      <w:r w:rsidR="00FC6125" w:rsidRPr="009E69A3">
        <w:rPr>
          <w:sz w:val="26"/>
          <w:szCs w:val="26"/>
        </w:rPr>
        <w:br/>
      </w:r>
      <w:r w:rsidR="00FC6125" w:rsidRPr="009E69A3">
        <w:rPr>
          <w:b/>
          <w:sz w:val="28"/>
          <w:szCs w:val="28"/>
        </w:rPr>
        <w:br/>
      </w:r>
      <w:r w:rsidR="00FC6125" w:rsidRPr="00AF103E">
        <w:rPr>
          <w:b/>
          <w:sz w:val="28"/>
          <w:szCs w:val="28"/>
        </w:rPr>
        <w:t>Задача № 3.</w:t>
      </w:r>
      <w:r w:rsidR="00FC6125" w:rsidRPr="00AF103E">
        <w:rPr>
          <w:b/>
          <w:sz w:val="28"/>
          <w:szCs w:val="28"/>
        </w:rPr>
        <w:br/>
      </w:r>
      <w:r w:rsidR="00FC6125" w:rsidRPr="00AF103E">
        <w:rPr>
          <w:sz w:val="26"/>
          <w:szCs w:val="26"/>
        </w:rPr>
        <w:t xml:space="preserve">   В отделение поступила пациентка 68</w:t>
      </w:r>
      <w:r>
        <w:rPr>
          <w:sz w:val="26"/>
          <w:szCs w:val="26"/>
        </w:rPr>
        <w:t xml:space="preserve"> </w:t>
      </w:r>
      <w:r w:rsidR="00FC6125" w:rsidRPr="00AF103E">
        <w:rPr>
          <w:sz w:val="26"/>
          <w:szCs w:val="26"/>
        </w:rPr>
        <w:t xml:space="preserve">лет с диагнозом: Язвенная болезнь желудка в стадии обострения. ИБС: стенокардия напряжения и покоя </w:t>
      </w:r>
      <w:r w:rsidR="00FC6125" w:rsidRPr="00AF103E">
        <w:rPr>
          <w:sz w:val="26"/>
          <w:szCs w:val="26"/>
          <w:lang w:val="en-US"/>
        </w:rPr>
        <w:t>III</w:t>
      </w:r>
      <w:r w:rsidR="00FC6125" w:rsidRPr="00AF103E">
        <w:rPr>
          <w:sz w:val="26"/>
          <w:szCs w:val="26"/>
        </w:rPr>
        <w:t xml:space="preserve"> функциональный класс, АГ, Н </w:t>
      </w:r>
      <w:r w:rsidR="00FC6125" w:rsidRPr="00AF103E">
        <w:rPr>
          <w:sz w:val="26"/>
          <w:szCs w:val="26"/>
          <w:lang w:val="en-US"/>
        </w:rPr>
        <w:t>III</w:t>
      </w:r>
      <w:r w:rsidR="00FC6125" w:rsidRPr="00AF103E">
        <w:rPr>
          <w:sz w:val="26"/>
          <w:szCs w:val="26"/>
        </w:rPr>
        <w:t xml:space="preserve"> ст.</w:t>
      </w:r>
      <w:r w:rsidR="00FC6125" w:rsidRPr="00AF103E">
        <w:rPr>
          <w:sz w:val="26"/>
          <w:szCs w:val="26"/>
        </w:rPr>
        <w:br/>
      </w:r>
      <w:r w:rsidR="00FC6125" w:rsidRPr="00AF103E">
        <w:rPr>
          <w:b/>
          <w:sz w:val="28"/>
          <w:szCs w:val="28"/>
        </w:rPr>
        <w:t>Задание.</w:t>
      </w:r>
      <w:r w:rsidR="00FC6125" w:rsidRPr="00AF103E">
        <w:rPr>
          <w:sz w:val="26"/>
          <w:szCs w:val="26"/>
        </w:rPr>
        <w:br/>
        <w:t>1. Составьте план сестр</w:t>
      </w:r>
      <w:r w:rsidR="00884D42">
        <w:rPr>
          <w:sz w:val="26"/>
          <w:szCs w:val="26"/>
        </w:rPr>
        <w:t>инского исследования пациента.</w:t>
      </w:r>
      <w:r w:rsidR="00884D42">
        <w:rPr>
          <w:sz w:val="26"/>
          <w:szCs w:val="26"/>
        </w:rPr>
        <w:br/>
      </w:r>
      <w:r w:rsidR="00FC6125" w:rsidRPr="00AF103E">
        <w:rPr>
          <w:sz w:val="26"/>
          <w:szCs w:val="26"/>
        </w:rPr>
        <w:t>2. Какие проблемы возможны у пациентки в связи с ее диагнозом?</w:t>
      </w:r>
      <w:r w:rsidR="00FC6125" w:rsidRPr="00AF103E">
        <w:rPr>
          <w:sz w:val="26"/>
          <w:szCs w:val="26"/>
        </w:rPr>
        <w:br/>
        <w:t>3. Выделите приоритетные и потенциальные проблемы пациентки.</w:t>
      </w:r>
      <w:r w:rsidR="00FC6125" w:rsidRPr="00AF103E">
        <w:rPr>
          <w:sz w:val="26"/>
          <w:szCs w:val="26"/>
        </w:rPr>
        <w:br/>
      </w:r>
      <w:r>
        <w:rPr>
          <w:sz w:val="26"/>
          <w:szCs w:val="26"/>
        </w:rPr>
        <w:t xml:space="preserve">4. </w:t>
      </w:r>
      <w:r w:rsidRPr="009E69A3">
        <w:rPr>
          <w:sz w:val="26"/>
          <w:szCs w:val="26"/>
        </w:rPr>
        <w:t xml:space="preserve">Составьте план ваших вмешательств. </w:t>
      </w:r>
    </w:p>
    <w:p w:rsidR="00AF103E" w:rsidRDefault="00036333" w:rsidP="00036333">
      <w:pPr>
        <w:pStyle w:val="a3"/>
        <w:spacing w:after="0" w:line="360" w:lineRule="aut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5.</w:t>
      </w:r>
      <w:r w:rsidR="00AF103E">
        <w:rPr>
          <w:sz w:val="26"/>
          <w:szCs w:val="26"/>
        </w:rPr>
        <w:t>П</w:t>
      </w:r>
      <w:r w:rsidR="00AF103E" w:rsidRPr="009E69A3">
        <w:rPr>
          <w:sz w:val="26"/>
          <w:szCs w:val="26"/>
        </w:rPr>
        <w:t>роведите первичную оценку состояния пациентки в форме ролевой игры.</w:t>
      </w:r>
      <w:r w:rsidR="00AF103E">
        <w:rPr>
          <w:sz w:val="26"/>
          <w:szCs w:val="26"/>
        </w:rPr>
        <w:t xml:space="preserve">  </w:t>
      </w:r>
    </w:p>
    <w:p w:rsidR="00573A2A" w:rsidRPr="00036333" w:rsidRDefault="00036333" w:rsidP="00036333">
      <w:pPr>
        <w:spacing w:after="0"/>
        <w:rPr>
          <w:b/>
          <w:sz w:val="28"/>
          <w:szCs w:val="28"/>
        </w:rPr>
      </w:pPr>
      <w:r>
        <w:rPr>
          <w:sz w:val="26"/>
          <w:szCs w:val="26"/>
        </w:rPr>
        <w:t xml:space="preserve">   6.</w:t>
      </w:r>
      <w:r w:rsidR="00AF103E" w:rsidRPr="00036333">
        <w:rPr>
          <w:sz w:val="26"/>
          <w:szCs w:val="26"/>
        </w:rPr>
        <w:t>Выполните сестринские вмешательства.</w:t>
      </w:r>
      <w:r w:rsidR="00AF103E" w:rsidRPr="00036333">
        <w:rPr>
          <w:sz w:val="26"/>
          <w:szCs w:val="26"/>
        </w:rPr>
        <w:br/>
      </w:r>
      <w:r w:rsidR="00FC6125" w:rsidRPr="00036333">
        <w:rPr>
          <w:sz w:val="26"/>
          <w:szCs w:val="26"/>
        </w:rPr>
        <w:br/>
      </w:r>
      <w:r w:rsidR="00FC6125" w:rsidRPr="00036333">
        <w:rPr>
          <w:b/>
          <w:sz w:val="28"/>
          <w:szCs w:val="28"/>
        </w:rPr>
        <w:br/>
      </w:r>
      <w:r w:rsidR="00FC6125" w:rsidRPr="00036333">
        <w:rPr>
          <w:b/>
          <w:sz w:val="28"/>
          <w:szCs w:val="28"/>
        </w:rPr>
        <w:br/>
      </w:r>
    </w:p>
    <w:p w:rsidR="00036333" w:rsidRDefault="00036333" w:rsidP="00573A2A">
      <w:pPr>
        <w:pStyle w:val="a3"/>
        <w:ind w:left="0"/>
        <w:rPr>
          <w:b/>
          <w:sz w:val="28"/>
          <w:szCs w:val="28"/>
        </w:rPr>
      </w:pPr>
    </w:p>
    <w:p w:rsidR="00036333" w:rsidRDefault="00036333" w:rsidP="00573A2A">
      <w:pPr>
        <w:pStyle w:val="a3"/>
        <w:ind w:left="0"/>
        <w:rPr>
          <w:b/>
          <w:sz w:val="28"/>
          <w:szCs w:val="28"/>
        </w:rPr>
      </w:pPr>
    </w:p>
    <w:p w:rsidR="00036333" w:rsidRDefault="00036333" w:rsidP="00573A2A">
      <w:pPr>
        <w:pStyle w:val="a3"/>
        <w:ind w:left="0"/>
        <w:rPr>
          <w:b/>
          <w:sz w:val="28"/>
          <w:szCs w:val="28"/>
        </w:rPr>
      </w:pPr>
    </w:p>
    <w:p w:rsidR="00AF103E" w:rsidRDefault="00FC6125" w:rsidP="00573A2A">
      <w:pPr>
        <w:pStyle w:val="a3"/>
        <w:ind w:left="0"/>
        <w:rPr>
          <w:sz w:val="26"/>
          <w:szCs w:val="26"/>
        </w:rPr>
      </w:pPr>
      <w:r w:rsidRPr="00AF103E">
        <w:rPr>
          <w:b/>
          <w:sz w:val="28"/>
          <w:szCs w:val="28"/>
        </w:rPr>
        <w:lastRenderedPageBreak/>
        <w:t>Задача № 4.</w:t>
      </w:r>
      <w:r w:rsidRPr="00AF103E">
        <w:rPr>
          <w:b/>
          <w:sz w:val="28"/>
          <w:szCs w:val="28"/>
        </w:rPr>
        <w:br/>
      </w:r>
      <w:r w:rsidRPr="00AF103E">
        <w:rPr>
          <w:sz w:val="26"/>
          <w:szCs w:val="26"/>
        </w:rPr>
        <w:t xml:space="preserve">   В отделении находится пациент 78 лет с диагнозом:  Общий атеросклероз с преимущественным поражением сосудов головного  мозга, атеросклеротическая энцефалопатия. Хронический гастрит, привычный запор.</w:t>
      </w:r>
      <w:r w:rsidRPr="00AF103E">
        <w:rPr>
          <w:sz w:val="26"/>
          <w:szCs w:val="26"/>
        </w:rPr>
        <w:br/>
      </w:r>
      <w:r w:rsidRPr="00AF103E">
        <w:rPr>
          <w:b/>
          <w:sz w:val="28"/>
          <w:szCs w:val="28"/>
        </w:rPr>
        <w:t>Задание.</w:t>
      </w:r>
      <w:r w:rsidRPr="00AF103E">
        <w:rPr>
          <w:sz w:val="26"/>
          <w:szCs w:val="26"/>
        </w:rPr>
        <w:br/>
        <w:t>1. Составьте план сестринского исследования пациента.</w:t>
      </w:r>
      <w:r w:rsidRPr="00AF103E">
        <w:rPr>
          <w:sz w:val="26"/>
          <w:szCs w:val="26"/>
        </w:rPr>
        <w:br/>
        <w:t xml:space="preserve"> 2. Какие проблемы возможны у пациентки в связи с ее диагнозом?</w:t>
      </w:r>
      <w:r w:rsidRPr="00AF103E">
        <w:rPr>
          <w:sz w:val="26"/>
          <w:szCs w:val="26"/>
        </w:rPr>
        <w:br/>
        <w:t xml:space="preserve"> 3. Выделите приоритетные и потенциальные проблемы пациентки.</w:t>
      </w:r>
      <w:r w:rsidRPr="00AF103E">
        <w:rPr>
          <w:sz w:val="26"/>
          <w:szCs w:val="26"/>
        </w:rPr>
        <w:br/>
        <w:t xml:space="preserve"> 5. </w:t>
      </w:r>
      <w:r w:rsidR="00AF103E">
        <w:rPr>
          <w:sz w:val="26"/>
          <w:szCs w:val="26"/>
        </w:rPr>
        <w:t>Проведите первичную оценку состояния в форме ролевой игры.</w:t>
      </w:r>
    </w:p>
    <w:p w:rsidR="00573A2A" w:rsidRDefault="00FC6125" w:rsidP="00573A2A">
      <w:pPr>
        <w:pStyle w:val="a3"/>
        <w:ind w:left="0"/>
        <w:rPr>
          <w:sz w:val="26"/>
          <w:szCs w:val="26"/>
        </w:rPr>
      </w:pPr>
      <w:r w:rsidRPr="00AF103E">
        <w:rPr>
          <w:sz w:val="26"/>
          <w:szCs w:val="26"/>
        </w:rPr>
        <w:t>6.</w:t>
      </w:r>
      <w:r w:rsidR="00AF103E">
        <w:rPr>
          <w:sz w:val="26"/>
          <w:szCs w:val="26"/>
        </w:rPr>
        <w:t>Выполните сестринские вмешательства</w:t>
      </w:r>
      <w:r w:rsidR="00573A2A">
        <w:rPr>
          <w:sz w:val="26"/>
          <w:szCs w:val="26"/>
        </w:rPr>
        <w:t>:</w:t>
      </w:r>
    </w:p>
    <w:p w:rsidR="00573A2A" w:rsidRDefault="00573A2A" w:rsidP="00573A2A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>-обучите пациента рациональному питанию, используя созданный информационно-нагядный материал,</w:t>
      </w:r>
    </w:p>
    <w:p w:rsidR="00573A2A" w:rsidRDefault="00573A2A" w:rsidP="00573A2A">
      <w:pPr>
        <w:pStyle w:val="a3"/>
        <w:ind w:left="0"/>
        <w:rPr>
          <w:b/>
          <w:sz w:val="28"/>
          <w:szCs w:val="28"/>
        </w:rPr>
      </w:pPr>
      <w:r>
        <w:rPr>
          <w:sz w:val="26"/>
          <w:szCs w:val="26"/>
        </w:rPr>
        <w:t xml:space="preserve">-подготовьте пациента к предстоящим исследованиям (ректороманоскопия, Хелик-тест). </w:t>
      </w:r>
      <w:r w:rsidR="00FC6125" w:rsidRPr="00AF103E">
        <w:rPr>
          <w:sz w:val="26"/>
          <w:szCs w:val="26"/>
        </w:rPr>
        <w:br/>
      </w:r>
    </w:p>
    <w:p w:rsidR="00573A2A" w:rsidRDefault="00FC6125" w:rsidP="00573A2A">
      <w:pPr>
        <w:pStyle w:val="a3"/>
        <w:ind w:left="0"/>
        <w:rPr>
          <w:sz w:val="26"/>
          <w:szCs w:val="26"/>
        </w:rPr>
      </w:pPr>
      <w:r>
        <w:rPr>
          <w:b/>
          <w:sz w:val="28"/>
          <w:szCs w:val="28"/>
        </w:rPr>
        <w:t>Задача № 5</w:t>
      </w:r>
      <w:r w:rsidRPr="007B72C0">
        <w:rPr>
          <w:b/>
          <w:sz w:val="28"/>
          <w:szCs w:val="28"/>
        </w:rPr>
        <w:t>.</w:t>
      </w:r>
      <w:r w:rsidRPr="007B72C0">
        <w:rPr>
          <w:b/>
          <w:sz w:val="28"/>
          <w:szCs w:val="28"/>
        </w:rPr>
        <w:br/>
        <w:t xml:space="preserve">   </w:t>
      </w:r>
      <w:r w:rsidRPr="007B72C0">
        <w:rPr>
          <w:sz w:val="26"/>
          <w:szCs w:val="26"/>
        </w:rPr>
        <w:t>В отделение поступила женщина 68 лет с диагнозом: Гипотиреоз субклинический, смешанный вариант. Атеросклероз сосудов головного мозга, хроническая ишемия головного мозга. Хронический гастрит со сниженной секрецией. Привычный запор.</w:t>
      </w:r>
      <w:r w:rsidRPr="007B72C0">
        <w:rPr>
          <w:sz w:val="26"/>
          <w:szCs w:val="26"/>
        </w:rPr>
        <w:br/>
        <w:t xml:space="preserve">   Пациентке назначено:</w:t>
      </w:r>
      <w:r w:rsidRPr="007B72C0">
        <w:rPr>
          <w:sz w:val="26"/>
          <w:szCs w:val="26"/>
        </w:rPr>
        <w:br/>
        <w:t>Диета №10.</w:t>
      </w:r>
      <w:r w:rsidRPr="007B72C0">
        <w:rPr>
          <w:sz w:val="26"/>
          <w:szCs w:val="26"/>
        </w:rPr>
        <w:br/>
      </w:r>
      <w:r w:rsidRPr="007B72C0">
        <w:rPr>
          <w:b/>
          <w:sz w:val="26"/>
          <w:szCs w:val="26"/>
        </w:rPr>
        <w:t>1.</w:t>
      </w:r>
      <w:r w:rsidRPr="007B72C0">
        <w:rPr>
          <w:sz w:val="26"/>
          <w:szCs w:val="26"/>
          <w:lang w:val="en-US"/>
        </w:rPr>
        <w:t>L</w:t>
      </w:r>
      <w:r w:rsidRPr="007B72C0">
        <w:rPr>
          <w:sz w:val="26"/>
          <w:szCs w:val="26"/>
        </w:rPr>
        <w:t xml:space="preserve"> - тироксин по 1таблетке в день.</w:t>
      </w:r>
      <w:r w:rsidRPr="007B72C0">
        <w:rPr>
          <w:sz w:val="26"/>
          <w:szCs w:val="26"/>
        </w:rPr>
        <w:br/>
      </w:r>
      <w:r w:rsidRPr="007B72C0">
        <w:rPr>
          <w:b/>
          <w:sz w:val="26"/>
          <w:szCs w:val="26"/>
        </w:rPr>
        <w:t>2.</w:t>
      </w:r>
      <w:r w:rsidRPr="007B72C0">
        <w:rPr>
          <w:sz w:val="26"/>
          <w:szCs w:val="26"/>
        </w:rPr>
        <w:t>Трентал по 5 мл в/в капельно.</w:t>
      </w:r>
      <w:r w:rsidRPr="007B72C0">
        <w:rPr>
          <w:sz w:val="26"/>
          <w:szCs w:val="26"/>
        </w:rPr>
        <w:br/>
      </w:r>
      <w:r w:rsidRPr="007B72C0">
        <w:rPr>
          <w:b/>
          <w:sz w:val="26"/>
          <w:szCs w:val="26"/>
        </w:rPr>
        <w:t>3.</w:t>
      </w:r>
      <w:r w:rsidRPr="007B72C0">
        <w:rPr>
          <w:sz w:val="26"/>
          <w:szCs w:val="26"/>
        </w:rPr>
        <w:t>Аевит по 1 кап. 2 раза в день.</w:t>
      </w:r>
      <w:r w:rsidRPr="007B72C0">
        <w:rPr>
          <w:sz w:val="26"/>
          <w:szCs w:val="26"/>
        </w:rPr>
        <w:br/>
      </w:r>
      <w:r w:rsidRPr="007B72C0">
        <w:rPr>
          <w:b/>
          <w:sz w:val="26"/>
          <w:szCs w:val="26"/>
        </w:rPr>
        <w:t>4.</w:t>
      </w:r>
      <w:r w:rsidRPr="007B72C0">
        <w:rPr>
          <w:sz w:val="26"/>
          <w:szCs w:val="26"/>
        </w:rPr>
        <w:t>Копрологическое исследование кала.</w:t>
      </w:r>
      <w:r w:rsidRPr="007B72C0">
        <w:rPr>
          <w:sz w:val="26"/>
          <w:szCs w:val="26"/>
        </w:rPr>
        <w:br/>
      </w:r>
      <w:r w:rsidRPr="007B72C0">
        <w:rPr>
          <w:b/>
          <w:sz w:val="26"/>
          <w:szCs w:val="26"/>
        </w:rPr>
        <w:t>5.</w:t>
      </w:r>
      <w:r w:rsidRPr="007B72C0">
        <w:rPr>
          <w:sz w:val="26"/>
          <w:szCs w:val="26"/>
          <w:lang w:val="en-US"/>
        </w:rPr>
        <w:t>R</w:t>
      </w:r>
      <w:r w:rsidRPr="007B72C0">
        <w:rPr>
          <w:sz w:val="26"/>
          <w:szCs w:val="26"/>
        </w:rPr>
        <w:t xml:space="preserve"> - графия желудка.</w:t>
      </w:r>
      <w:r w:rsidRPr="007B72C0">
        <w:rPr>
          <w:sz w:val="26"/>
          <w:szCs w:val="26"/>
        </w:rPr>
        <w:br/>
      </w:r>
      <w:r w:rsidRPr="007B72C0">
        <w:rPr>
          <w:b/>
          <w:sz w:val="26"/>
          <w:szCs w:val="26"/>
        </w:rPr>
        <w:t>6.</w:t>
      </w:r>
      <w:r w:rsidRPr="007B72C0">
        <w:rPr>
          <w:sz w:val="26"/>
          <w:szCs w:val="26"/>
        </w:rPr>
        <w:t>Анализ крови общий.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b/>
          <w:sz w:val="28"/>
          <w:szCs w:val="28"/>
        </w:rPr>
        <w:t>Задание.</w:t>
      </w:r>
      <w:r>
        <w:rPr>
          <w:sz w:val="26"/>
          <w:szCs w:val="26"/>
        </w:rPr>
        <w:br/>
        <w:t xml:space="preserve"> 1. Составьте план сестринского исследования пациентки.</w:t>
      </w:r>
      <w:r>
        <w:rPr>
          <w:sz w:val="26"/>
          <w:szCs w:val="26"/>
        </w:rPr>
        <w:br/>
        <w:t xml:space="preserve"> 2. Какие проблемы возможны у пациентки в связи с ее диагнозом?</w:t>
      </w:r>
      <w:r>
        <w:rPr>
          <w:sz w:val="26"/>
          <w:szCs w:val="26"/>
        </w:rPr>
        <w:br/>
        <w:t xml:space="preserve"> 3. Выделите приоритетные и потенциальные проблемы пациентки.</w:t>
      </w:r>
      <w:r>
        <w:rPr>
          <w:sz w:val="26"/>
          <w:szCs w:val="26"/>
        </w:rPr>
        <w:br/>
        <w:t xml:space="preserve"> 4. </w:t>
      </w:r>
      <w:r w:rsidR="00573A2A">
        <w:rPr>
          <w:sz w:val="26"/>
          <w:szCs w:val="26"/>
        </w:rPr>
        <w:t>В форме ролевой игры проведите первичную оценку состояния, выполните сестринские вмешательства.</w:t>
      </w:r>
    </w:p>
    <w:p w:rsidR="00573A2A" w:rsidRDefault="00FC6125" w:rsidP="00FC6125">
      <w:pPr>
        <w:rPr>
          <w:b/>
          <w:sz w:val="28"/>
          <w:szCs w:val="28"/>
        </w:rPr>
      </w:pPr>
      <w:r>
        <w:rPr>
          <w:sz w:val="26"/>
          <w:szCs w:val="26"/>
        </w:rPr>
        <w:br/>
      </w:r>
    </w:p>
    <w:p w:rsidR="00036333" w:rsidRDefault="00884D42">
      <w:pPr>
        <w:rPr>
          <w:sz w:val="24"/>
          <w:szCs w:val="24"/>
        </w:rPr>
      </w:pPr>
      <w:r w:rsidRPr="00036333">
        <w:rPr>
          <w:sz w:val="24"/>
          <w:szCs w:val="24"/>
        </w:rPr>
        <w:t xml:space="preserve">                                                                    </w:t>
      </w:r>
    </w:p>
    <w:p w:rsidR="00036333" w:rsidRDefault="00036333">
      <w:pPr>
        <w:rPr>
          <w:sz w:val="24"/>
          <w:szCs w:val="24"/>
        </w:rPr>
      </w:pPr>
    </w:p>
    <w:p w:rsidR="00036333" w:rsidRDefault="0003633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</w:p>
    <w:p w:rsidR="00DF7FC3" w:rsidRPr="00036333" w:rsidRDefault="00036333" w:rsidP="0014283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</w:t>
      </w:r>
      <w:r w:rsidR="00142835">
        <w:rPr>
          <w:noProof/>
          <w:sz w:val="24"/>
          <w:szCs w:val="24"/>
        </w:rPr>
        <w:drawing>
          <wp:inline distT="0" distB="0" distL="0" distR="0">
            <wp:extent cx="6130702" cy="9639300"/>
            <wp:effectExtent l="19050" t="0" r="3398" b="0"/>
            <wp:docPr id="2" name="Рисунок 1" descr="ден5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н511.t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0298" cy="963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7FC3" w:rsidRPr="00036333" w:rsidSect="0003633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4BB" w:rsidRDefault="00B674BB" w:rsidP="00FC6125">
      <w:pPr>
        <w:spacing w:after="0" w:line="240" w:lineRule="auto"/>
      </w:pPr>
      <w:r>
        <w:separator/>
      </w:r>
    </w:p>
  </w:endnote>
  <w:endnote w:type="continuationSeparator" w:id="1">
    <w:p w:rsidR="00B674BB" w:rsidRDefault="00B674BB" w:rsidP="00FC6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4BB" w:rsidRDefault="00B674BB" w:rsidP="00FC6125">
      <w:pPr>
        <w:spacing w:after="0" w:line="240" w:lineRule="auto"/>
      </w:pPr>
      <w:r>
        <w:separator/>
      </w:r>
    </w:p>
  </w:footnote>
  <w:footnote w:type="continuationSeparator" w:id="1">
    <w:p w:rsidR="00B674BB" w:rsidRDefault="00B674BB" w:rsidP="00FC6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20C7"/>
    <w:multiLevelType w:val="hybridMultilevel"/>
    <w:tmpl w:val="61740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F24E6"/>
    <w:multiLevelType w:val="hybridMultilevel"/>
    <w:tmpl w:val="59EE9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F640F"/>
    <w:multiLevelType w:val="hybridMultilevel"/>
    <w:tmpl w:val="996C6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E6344"/>
    <w:multiLevelType w:val="hybridMultilevel"/>
    <w:tmpl w:val="C4F6B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1094D"/>
    <w:multiLevelType w:val="hybridMultilevel"/>
    <w:tmpl w:val="ECECA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D54F5"/>
    <w:multiLevelType w:val="hybridMultilevel"/>
    <w:tmpl w:val="94C85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851E3"/>
    <w:multiLevelType w:val="hybridMultilevel"/>
    <w:tmpl w:val="87786D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F787CCB"/>
    <w:multiLevelType w:val="hybridMultilevel"/>
    <w:tmpl w:val="8E40C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53419B"/>
    <w:multiLevelType w:val="hybridMultilevel"/>
    <w:tmpl w:val="48A8B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77F87"/>
    <w:multiLevelType w:val="hybridMultilevel"/>
    <w:tmpl w:val="466E354E"/>
    <w:lvl w:ilvl="0" w:tplc="04190001">
      <w:start w:val="1"/>
      <w:numFmt w:val="bullet"/>
      <w:lvlText w:val=""/>
      <w:lvlJc w:val="left"/>
      <w:pPr>
        <w:ind w:left="18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10">
    <w:nsid w:val="2AC3338D"/>
    <w:multiLevelType w:val="hybridMultilevel"/>
    <w:tmpl w:val="C59A38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A34E18"/>
    <w:multiLevelType w:val="hybridMultilevel"/>
    <w:tmpl w:val="7B446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705BFF"/>
    <w:multiLevelType w:val="hybridMultilevel"/>
    <w:tmpl w:val="5044A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596749"/>
    <w:multiLevelType w:val="hybridMultilevel"/>
    <w:tmpl w:val="91E22BC0"/>
    <w:lvl w:ilvl="0" w:tplc="68B8BA3E">
      <w:start w:val="5"/>
      <w:numFmt w:val="decimal"/>
      <w:lvlText w:val="%1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45C37EF8"/>
    <w:multiLevelType w:val="hybridMultilevel"/>
    <w:tmpl w:val="287ED5A6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4C5D57B1"/>
    <w:multiLevelType w:val="hybridMultilevel"/>
    <w:tmpl w:val="F1168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C70E07"/>
    <w:multiLevelType w:val="hybridMultilevel"/>
    <w:tmpl w:val="FDBE1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F094FE"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61100E"/>
    <w:multiLevelType w:val="hybridMultilevel"/>
    <w:tmpl w:val="2138C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6354E2"/>
    <w:multiLevelType w:val="hybridMultilevel"/>
    <w:tmpl w:val="3D1CB3B8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9">
    <w:nsid w:val="683B75AD"/>
    <w:multiLevelType w:val="hybridMultilevel"/>
    <w:tmpl w:val="6E30C9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20752E7"/>
    <w:multiLevelType w:val="hybridMultilevel"/>
    <w:tmpl w:val="AE66184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AA4331"/>
    <w:multiLevelType w:val="hybridMultilevel"/>
    <w:tmpl w:val="54BC2A1A"/>
    <w:lvl w:ilvl="0" w:tplc="E604E4CE">
      <w:numFmt w:val="bullet"/>
      <w:lvlText w:val="•"/>
      <w:lvlJc w:val="left"/>
      <w:pPr>
        <w:ind w:left="1494" w:hanging="360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>
    <w:nsid w:val="76167FC1"/>
    <w:multiLevelType w:val="hybridMultilevel"/>
    <w:tmpl w:val="D1FAE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3A7E21"/>
    <w:multiLevelType w:val="hybridMultilevel"/>
    <w:tmpl w:val="1212BC0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D8520A2"/>
    <w:multiLevelType w:val="hybridMultilevel"/>
    <w:tmpl w:val="4008E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4"/>
  </w:num>
  <w:num w:numId="4">
    <w:abstractNumId w:val="21"/>
  </w:num>
  <w:num w:numId="5">
    <w:abstractNumId w:val="8"/>
  </w:num>
  <w:num w:numId="6">
    <w:abstractNumId w:val="15"/>
  </w:num>
  <w:num w:numId="7">
    <w:abstractNumId w:val="11"/>
  </w:num>
  <w:num w:numId="8">
    <w:abstractNumId w:val="3"/>
  </w:num>
  <w:num w:numId="9">
    <w:abstractNumId w:val="24"/>
  </w:num>
  <w:num w:numId="10">
    <w:abstractNumId w:val="9"/>
  </w:num>
  <w:num w:numId="11">
    <w:abstractNumId w:val="0"/>
  </w:num>
  <w:num w:numId="12">
    <w:abstractNumId w:val="17"/>
  </w:num>
  <w:num w:numId="13">
    <w:abstractNumId w:val="10"/>
  </w:num>
  <w:num w:numId="14">
    <w:abstractNumId w:val="12"/>
  </w:num>
  <w:num w:numId="15">
    <w:abstractNumId w:val="18"/>
  </w:num>
  <w:num w:numId="16">
    <w:abstractNumId w:val="23"/>
  </w:num>
  <w:num w:numId="17">
    <w:abstractNumId w:val="7"/>
  </w:num>
  <w:num w:numId="18">
    <w:abstractNumId w:val="1"/>
  </w:num>
  <w:num w:numId="19">
    <w:abstractNumId w:val="2"/>
  </w:num>
  <w:num w:numId="20">
    <w:abstractNumId w:val="4"/>
  </w:num>
  <w:num w:numId="21">
    <w:abstractNumId w:val="22"/>
  </w:num>
  <w:num w:numId="22">
    <w:abstractNumId w:val="20"/>
  </w:num>
  <w:num w:numId="23">
    <w:abstractNumId w:val="13"/>
  </w:num>
  <w:num w:numId="24">
    <w:abstractNumId w:val="6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7CEE"/>
    <w:rsid w:val="00036333"/>
    <w:rsid w:val="0005396E"/>
    <w:rsid w:val="0006699E"/>
    <w:rsid w:val="00077ED4"/>
    <w:rsid w:val="000E4556"/>
    <w:rsid w:val="000F039D"/>
    <w:rsid w:val="00116027"/>
    <w:rsid w:val="00117B99"/>
    <w:rsid w:val="00142835"/>
    <w:rsid w:val="00157BC6"/>
    <w:rsid w:val="0017366F"/>
    <w:rsid w:val="001F5ED2"/>
    <w:rsid w:val="002144D7"/>
    <w:rsid w:val="00223595"/>
    <w:rsid w:val="00237A5C"/>
    <w:rsid w:val="002B7920"/>
    <w:rsid w:val="002D0748"/>
    <w:rsid w:val="0036099E"/>
    <w:rsid w:val="00362D7D"/>
    <w:rsid w:val="003A062E"/>
    <w:rsid w:val="003A4587"/>
    <w:rsid w:val="00530469"/>
    <w:rsid w:val="00573A2A"/>
    <w:rsid w:val="005A7CEE"/>
    <w:rsid w:val="00640B18"/>
    <w:rsid w:val="00740D7D"/>
    <w:rsid w:val="007825A8"/>
    <w:rsid w:val="00884D42"/>
    <w:rsid w:val="00895715"/>
    <w:rsid w:val="008B1FAC"/>
    <w:rsid w:val="00966746"/>
    <w:rsid w:val="00997476"/>
    <w:rsid w:val="009E69A3"/>
    <w:rsid w:val="00A14E17"/>
    <w:rsid w:val="00A76F47"/>
    <w:rsid w:val="00AA4F0D"/>
    <w:rsid w:val="00AC1E75"/>
    <w:rsid w:val="00AF103E"/>
    <w:rsid w:val="00B31F3C"/>
    <w:rsid w:val="00B538EC"/>
    <w:rsid w:val="00B674BB"/>
    <w:rsid w:val="00B81377"/>
    <w:rsid w:val="00B87124"/>
    <w:rsid w:val="00B96B61"/>
    <w:rsid w:val="00BD708C"/>
    <w:rsid w:val="00BE3D95"/>
    <w:rsid w:val="00C121C3"/>
    <w:rsid w:val="00C143FF"/>
    <w:rsid w:val="00C85B62"/>
    <w:rsid w:val="00C907D4"/>
    <w:rsid w:val="00C947C0"/>
    <w:rsid w:val="00CF5FE3"/>
    <w:rsid w:val="00D158BC"/>
    <w:rsid w:val="00D2596C"/>
    <w:rsid w:val="00D25B75"/>
    <w:rsid w:val="00DB54B2"/>
    <w:rsid w:val="00DF7FC3"/>
    <w:rsid w:val="00E44027"/>
    <w:rsid w:val="00E46D93"/>
    <w:rsid w:val="00E95331"/>
    <w:rsid w:val="00EA1FDA"/>
    <w:rsid w:val="00ED1D3F"/>
    <w:rsid w:val="00FC6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F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71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C6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C612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C6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612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2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283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766F8-E47D-45FA-BE6B-0DFC0979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2185</Words>
  <Characters>12458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</Company>
  <LinksUpToDate>false</LinksUpToDate>
  <CharactersWithSpaces>14614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кму</dc:creator>
  <cp:lastModifiedBy>кму</cp:lastModifiedBy>
  <cp:revision>2</cp:revision>
  <cp:lastPrinted>2015-02-04T08:51:00Z</cp:lastPrinted>
  <dcterms:created xsi:type="dcterms:W3CDTF">2003-01-02T02:33:00Z</dcterms:created>
  <dcterms:modified xsi:type="dcterms:W3CDTF">2003-01-02T02:33:00Z</dcterms:modified>
</cp:coreProperties>
</file>